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2A52" w14:textId="77777777" w:rsidR="00BC5E57" w:rsidRPr="00952B79" w:rsidRDefault="00BC5E57" w:rsidP="00952B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ЗАЯВЛЕНИЕ О ВОЗДЕЙСТВИИ НА ОКРУЖАЮЩУЮ СРЕДУ (ЗВОС)</w:t>
      </w:r>
    </w:p>
    <w:p w14:paraId="4AC75944" w14:textId="77777777" w:rsidR="00BC5E57" w:rsidRPr="00952B79" w:rsidRDefault="00BC5E57" w:rsidP="00952B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для технико-экономического обоснования модернизации гидроэлектростанций «Аламедин» № 1, № 2, № 3 и № 4 в Кыргызской Республике</w:t>
      </w:r>
    </w:p>
    <w:p w14:paraId="007F36CC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7F554" w14:textId="7D56A830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1. Реквизиты инициатора проекта и исполнителя работ по оценке воздействия на окружающую среду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3613"/>
        <w:gridCol w:w="5732"/>
      </w:tblGrid>
      <w:tr w:rsidR="00BC5E57" w:rsidRPr="00952B79" w14:paraId="511C277E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FB4E4A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hideMark/>
          </w:tcPr>
          <w:p w14:paraId="3DF73E41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BC5E57" w:rsidRPr="00E503F7" w14:paraId="534A6A09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23EB7C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Инициатор проекта (Заказчик)</w:t>
            </w:r>
          </w:p>
        </w:tc>
        <w:tc>
          <w:tcPr>
            <w:tcW w:w="0" w:type="auto"/>
            <w:hideMark/>
          </w:tcPr>
          <w:p w14:paraId="5B9993B6" w14:textId="77777777" w:rsidR="00BC5E57" w:rsidRPr="00E84583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SEJIN</w:t>
            </w:r>
            <w:r w:rsidRPr="00E84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84583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84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E8458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</w:p>
          <w:p w14:paraId="3D0DBE4D" w14:textId="11073EE7" w:rsidR="00E84583" w:rsidRPr="00E84583" w:rsidRDefault="00E84583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</w:t>
            </w:r>
            <w:r w:rsidRPr="00E845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</w:t>
            </w:r>
            <w:r w:rsidRPr="00E84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</w:t>
            </w:r>
            <w:r w:rsidRPr="00E84583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 компании)</w:t>
            </w:r>
          </w:p>
        </w:tc>
      </w:tr>
      <w:tr w:rsidR="00BC5E57" w:rsidRPr="00FF1689" w14:paraId="19A0BD46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D2C1D8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0" w:type="auto"/>
            <w:hideMark/>
          </w:tcPr>
          <w:p w14:paraId="78636EDB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Hoedong-gil</w:t>
            </w:r>
            <w:proofErr w:type="spellEnd"/>
            <w:r w:rsidRPr="009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Paju-</w:t>
            </w:r>
            <w:proofErr w:type="spellStart"/>
            <w:r w:rsidRPr="009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9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Gyeonggi-do, Korea</w:t>
            </w:r>
          </w:p>
        </w:tc>
      </w:tr>
      <w:tr w:rsidR="00BC5E57" w:rsidRPr="00FF1689" w14:paraId="5CA507E9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89E7B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0" w:type="auto"/>
            <w:hideMark/>
          </w:tcPr>
          <w:p w14:paraId="338A5329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Tel: +82-31-948-3336, Email: sejingne@sejingne.co.kr</w:t>
            </w:r>
          </w:p>
        </w:tc>
      </w:tr>
      <w:tr w:rsidR="00BC5E57" w:rsidRPr="00952B79" w14:paraId="74312791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2D627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</w:t>
            </w:r>
          </w:p>
        </w:tc>
        <w:tc>
          <w:tcPr>
            <w:tcW w:w="0" w:type="auto"/>
            <w:hideMark/>
          </w:tcPr>
          <w:p w14:paraId="622658F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KIM, DAE BONG (Директор компании)</w:t>
            </w:r>
          </w:p>
        </w:tc>
      </w:tr>
      <w:tr w:rsidR="00BC5E57" w:rsidRPr="00952B79" w14:paraId="77089A00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7EC53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Владелец объекта</w:t>
            </w:r>
          </w:p>
        </w:tc>
        <w:tc>
          <w:tcPr>
            <w:tcW w:w="0" w:type="auto"/>
            <w:hideMark/>
          </w:tcPr>
          <w:p w14:paraId="3CC1EF5D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ЧаканГЭС</w:t>
            </w:r>
            <w:proofErr w:type="spellEnd"/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5E57" w:rsidRPr="00952B79" w14:paraId="08293381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08DC53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Исполнитель работ по ОВОС</w:t>
            </w:r>
          </w:p>
        </w:tc>
        <w:tc>
          <w:tcPr>
            <w:tcW w:w="0" w:type="auto"/>
            <w:hideMark/>
          </w:tcPr>
          <w:p w14:paraId="0EF92C67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ОсОО «ЭКОПАРТНЕР»</w:t>
            </w:r>
          </w:p>
        </w:tc>
      </w:tr>
      <w:tr w:rsidR="00BC5E57" w:rsidRPr="00952B79" w14:paraId="5CD6E5D5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A9854D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hideMark/>
          </w:tcPr>
          <w:p w14:paraId="156B9F9C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Борцова С. В.</w:t>
            </w:r>
          </w:p>
        </w:tc>
      </w:tr>
      <w:tr w:rsidR="00BC5E57" w:rsidRPr="00952B79" w14:paraId="21348716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3C052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0" w:type="auto"/>
            <w:hideMark/>
          </w:tcPr>
          <w:p w14:paraId="089D9A49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Рябикин Р. И.</w:t>
            </w:r>
          </w:p>
        </w:tc>
      </w:tr>
      <w:tr w:rsidR="00BC5E57" w:rsidRPr="00952B79" w14:paraId="163E0962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2F230B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0" w:type="auto"/>
            <w:hideMark/>
          </w:tcPr>
          <w:p w14:paraId="666044D8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Кыргызская Республика, г. Бишкек, Свердловский район, </w:t>
            </w:r>
            <w:proofErr w:type="spellStart"/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Аламединский</w:t>
            </w:r>
            <w:proofErr w:type="spellEnd"/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</w:p>
        </w:tc>
      </w:tr>
      <w:tr w:rsidR="00BC5E57" w:rsidRPr="00952B79" w14:paraId="1EC71FD2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FAB23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Уполномоченный государственный орган</w:t>
            </w:r>
          </w:p>
        </w:tc>
        <w:tc>
          <w:tcPr>
            <w:tcW w:w="0" w:type="auto"/>
            <w:hideMark/>
          </w:tcPr>
          <w:p w14:paraId="0092E77C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ресурсов, экологии и технического надзора КР</w:t>
            </w:r>
          </w:p>
        </w:tc>
      </w:tr>
    </w:tbl>
    <w:p w14:paraId="70580F7A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93157" w14:textId="6803AEDC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2. Обоснование необходимости организации намечаемой деятельности</w:t>
      </w:r>
    </w:p>
    <w:p w14:paraId="6E16C400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sz w:val="24"/>
          <w:szCs w:val="24"/>
        </w:rPr>
        <w:t>Проект модернизации каскада малых гидроэлектростанций (МГЭС) «Аламедин» № 1–4 направлен на:</w:t>
      </w:r>
    </w:p>
    <w:p w14:paraId="7A6A1554" w14:textId="77777777" w:rsidR="00BC5E57" w:rsidRPr="00952B79" w:rsidRDefault="00BC5E57" w:rsidP="00952B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Повышение энергетической безопасности</w:t>
      </w:r>
      <w:r w:rsidRPr="00952B79">
        <w:rPr>
          <w:rFonts w:ascii="Times New Roman" w:hAnsi="Times New Roman" w:cs="Times New Roman"/>
          <w:sz w:val="24"/>
          <w:szCs w:val="24"/>
        </w:rPr>
        <w:t xml:space="preserve"> – увеличение годовой выработки электроэнергии с ~60 млн </w:t>
      </w:r>
      <w:proofErr w:type="spellStart"/>
      <w:r w:rsidRPr="00952B79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952B79">
        <w:rPr>
          <w:rFonts w:ascii="Times New Roman" w:hAnsi="Times New Roman" w:cs="Times New Roman"/>
          <w:sz w:val="24"/>
          <w:szCs w:val="24"/>
        </w:rPr>
        <w:t xml:space="preserve"> до ~75 млн </w:t>
      </w:r>
      <w:proofErr w:type="spellStart"/>
      <w:r w:rsidRPr="00952B79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952B79">
        <w:rPr>
          <w:rFonts w:ascii="Times New Roman" w:hAnsi="Times New Roman" w:cs="Times New Roman"/>
          <w:sz w:val="24"/>
          <w:szCs w:val="24"/>
        </w:rPr>
        <w:t xml:space="preserve"> (на ~23%)</w:t>
      </w:r>
    </w:p>
    <w:p w14:paraId="52C135EB" w14:textId="77777777" w:rsidR="00BC5E57" w:rsidRPr="00952B79" w:rsidRDefault="00BC5E57" w:rsidP="00952B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Снижение зависимости от импорта энергоресурсов</w:t>
      </w:r>
      <w:r w:rsidRPr="00952B79">
        <w:rPr>
          <w:rFonts w:ascii="Times New Roman" w:hAnsi="Times New Roman" w:cs="Times New Roman"/>
          <w:sz w:val="24"/>
          <w:szCs w:val="24"/>
        </w:rPr>
        <w:t xml:space="preserve"> – вклад в энерго независимость Кыргызской Республики</w:t>
      </w:r>
    </w:p>
    <w:p w14:paraId="593E62B1" w14:textId="77777777" w:rsidR="00BC5E57" w:rsidRPr="00952B79" w:rsidRDefault="00BC5E57" w:rsidP="00952B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Продление срока службы объектов</w:t>
      </w:r>
      <w:r w:rsidRPr="00952B79">
        <w:rPr>
          <w:rFonts w:ascii="Times New Roman" w:hAnsi="Times New Roman" w:cs="Times New Roman"/>
          <w:sz w:val="24"/>
          <w:szCs w:val="24"/>
        </w:rPr>
        <w:t xml:space="preserve"> – станции введены в эксплуатацию в 1945–1952 гг., оборудование устарело и имеет высокий износ</w:t>
      </w:r>
    </w:p>
    <w:p w14:paraId="495D16D6" w14:textId="77777777" w:rsidR="00BC5E57" w:rsidRPr="00952B79" w:rsidRDefault="00BC5E57" w:rsidP="00952B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Повышение энергоэффективности</w:t>
      </w:r>
      <w:r w:rsidRPr="00952B79">
        <w:rPr>
          <w:rFonts w:ascii="Times New Roman" w:hAnsi="Times New Roman" w:cs="Times New Roman"/>
          <w:sz w:val="24"/>
          <w:szCs w:val="24"/>
        </w:rPr>
        <w:t xml:space="preserve"> – замена оборудования на современное с КПД до 90–92%</w:t>
      </w:r>
    </w:p>
    <w:p w14:paraId="1341F739" w14:textId="77777777" w:rsidR="00BC5E57" w:rsidRPr="00952B79" w:rsidRDefault="00BC5E57" w:rsidP="00952B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Снижение аварийности</w:t>
      </w:r>
      <w:r w:rsidRPr="00952B79">
        <w:rPr>
          <w:rFonts w:ascii="Times New Roman" w:hAnsi="Times New Roman" w:cs="Times New Roman"/>
          <w:sz w:val="24"/>
          <w:szCs w:val="24"/>
        </w:rPr>
        <w:t xml:space="preserve"> – уменьшение рисков аварийных ситуаций и времени ремонтных работ</w:t>
      </w:r>
    </w:p>
    <w:p w14:paraId="64B5F343" w14:textId="77777777" w:rsidR="00BC5E57" w:rsidRPr="00952B79" w:rsidRDefault="00BC5E57" w:rsidP="00952B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Соответствие Национальной энергетической программе КР до 2035 года</w:t>
      </w:r>
      <w:r w:rsidRPr="00952B79">
        <w:rPr>
          <w:rFonts w:ascii="Times New Roman" w:hAnsi="Times New Roman" w:cs="Times New Roman"/>
          <w:sz w:val="24"/>
          <w:szCs w:val="24"/>
        </w:rPr>
        <w:t xml:space="preserve"> – модернизация существующей гидроэнергетической инфраструктуры является стратегическим приоритетом</w:t>
      </w:r>
    </w:p>
    <w:p w14:paraId="353FB4B1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386B" w14:textId="7787F144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3. Описание характеристик намечаемой деятельности и возможных альтернатив</w:t>
      </w:r>
    </w:p>
    <w:p w14:paraId="09981181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3.1. Характеристика намечаемой деятельности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792"/>
        <w:gridCol w:w="6553"/>
      </w:tblGrid>
      <w:tr w:rsidR="00BC5E57" w:rsidRPr="00952B79" w14:paraId="4A1241A2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E430EC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hideMark/>
          </w:tcPr>
          <w:p w14:paraId="323583E9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C5E57" w:rsidRPr="00952B79" w14:paraId="655DCF11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CC256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Тип деятельности</w:t>
            </w:r>
          </w:p>
        </w:tc>
        <w:tc>
          <w:tcPr>
            <w:tcW w:w="0" w:type="auto"/>
            <w:hideMark/>
          </w:tcPr>
          <w:p w14:paraId="1C6838F5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Модернизация существующих объектов (не новое строительство)</w:t>
            </w:r>
          </w:p>
        </w:tc>
      </w:tr>
      <w:tr w:rsidR="00BC5E57" w:rsidRPr="00952B79" w14:paraId="4A67C211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DDA4A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0" w:type="auto"/>
            <w:hideMark/>
          </w:tcPr>
          <w:p w14:paraId="04018C15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МГЭС «Аламедин» № 1, 2, 3, 4</w:t>
            </w:r>
          </w:p>
        </w:tc>
      </w:tr>
      <w:tr w:rsidR="00BC5E57" w:rsidRPr="00952B79" w14:paraId="13841036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8CE81C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</w:t>
            </w:r>
          </w:p>
        </w:tc>
        <w:tc>
          <w:tcPr>
            <w:tcW w:w="0" w:type="auto"/>
            <w:hideMark/>
          </w:tcPr>
          <w:p w14:paraId="7DB13D28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№ 1 – 2,2 МВт; № 2 – 2,5 МВт; № 3 – 2,1 МВт; № 4 – 2,1 МВт</w:t>
            </w:r>
          </w:p>
        </w:tc>
      </w:tr>
      <w:tr w:rsidR="00BC5E57" w:rsidRPr="00952B79" w14:paraId="696CEC7E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6E91A7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Водный режим</w:t>
            </w:r>
          </w:p>
        </w:tc>
        <w:tc>
          <w:tcPr>
            <w:tcW w:w="0" w:type="auto"/>
            <w:hideMark/>
          </w:tcPr>
          <w:p w14:paraId="48D689A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«По притоку» (без аккумуляции), без изменения расхода воды</w:t>
            </w:r>
          </w:p>
        </w:tc>
      </w:tr>
      <w:tr w:rsidR="00BC5E57" w:rsidRPr="00952B79" w14:paraId="39A23C03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98986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0" w:type="auto"/>
            <w:hideMark/>
          </w:tcPr>
          <w:p w14:paraId="72DD94CC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Без расширения, работы в пределах существующих зданий и СЗЗ</w:t>
            </w:r>
          </w:p>
        </w:tc>
      </w:tr>
      <w:tr w:rsidR="00BC5E57" w:rsidRPr="00952B79" w14:paraId="281573FE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51A2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0" w:type="auto"/>
            <w:hideMark/>
          </w:tcPr>
          <w:p w14:paraId="33283211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2 года (вторая половина 2026 г. – вторая половина 2028 г.)</w:t>
            </w:r>
          </w:p>
        </w:tc>
      </w:tr>
      <w:tr w:rsidR="00BC5E57" w:rsidRPr="00952B79" w14:paraId="08EAFFD9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0FAB7E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Этапность</w:t>
            </w:r>
          </w:p>
        </w:tc>
        <w:tc>
          <w:tcPr>
            <w:tcW w:w="0" w:type="auto"/>
            <w:hideMark/>
          </w:tcPr>
          <w:p w14:paraId="2632E0E9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Поочерёдная остановка энергоблоков с сохранением частичной выработки</w:t>
            </w:r>
          </w:p>
        </w:tc>
      </w:tr>
    </w:tbl>
    <w:p w14:paraId="3A65D9F6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3.2. Возможные альтернативы</w:t>
      </w:r>
    </w:p>
    <w:p w14:paraId="706779B2" w14:textId="77777777" w:rsidR="00BC5E57" w:rsidRPr="00952B79" w:rsidRDefault="00BC5E57" w:rsidP="00952B7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Строительство новых МГЭС</w:t>
      </w:r>
      <w:r w:rsidRPr="00952B79">
        <w:rPr>
          <w:rFonts w:ascii="Times New Roman" w:hAnsi="Times New Roman" w:cs="Times New Roman"/>
          <w:sz w:val="24"/>
          <w:szCs w:val="24"/>
        </w:rPr>
        <w:t xml:space="preserve"> – требует больших финансовых средств, новых земель, демонтажа всей инфраструктуры, большее воздействие на окружающую среду</w:t>
      </w:r>
    </w:p>
    <w:p w14:paraId="4CB49EDE" w14:textId="77777777" w:rsidR="00BC5E57" w:rsidRPr="00952B79" w:rsidRDefault="00BC5E57" w:rsidP="00952B7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Нулевой вариант (отказ от модернизации)</w:t>
      </w:r>
      <w:r w:rsidRPr="00952B79">
        <w:rPr>
          <w:rFonts w:ascii="Times New Roman" w:hAnsi="Times New Roman" w:cs="Times New Roman"/>
          <w:sz w:val="24"/>
          <w:szCs w:val="24"/>
        </w:rPr>
        <w:t xml:space="preserve"> – сохранение изношенного оборудования, снижение выработки электроэнергии, рост аварийности</w:t>
      </w:r>
    </w:p>
    <w:p w14:paraId="483F9891" w14:textId="77777777" w:rsidR="00BC5E57" w:rsidRPr="00952B79" w:rsidRDefault="00BC5E57" w:rsidP="00952B7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Проектные решения (утверждённый вариант)</w:t>
      </w:r>
      <w:r w:rsidRPr="00952B79">
        <w:rPr>
          <w:rFonts w:ascii="Times New Roman" w:hAnsi="Times New Roman" w:cs="Times New Roman"/>
          <w:sz w:val="24"/>
          <w:szCs w:val="24"/>
        </w:rPr>
        <w:t xml:space="preserve"> – модернизация существующих МГЭС с заменой оборудования</w:t>
      </w:r>
    </w:p>
    <w:p w14:paraId="1A6A3535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DB6B8" w14:textId="6CE14D95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4. Анализ заявленных технологий на предмет соответствия наилучшим существующим (доступным) технологиям (НДТ)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211"/>
        <w:gridCol w:w="2850"/>
        <w:gridCol w:w="2484"/>
        <w:gridCol w:w="1800"/>
      </w:tblGrid>
      <w:tr w:rsidR="00BC5E57" w:rsidRPr="00952B79" w14:paraId="38F1A621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D77062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0" w:type="auto"/>
            <w:hideMark/>
          </w:tcPr>
          <w:p w14:paraId="20FF3AA4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До модернизации</w:t>
            </w:r>
          </w:p>
        </w:tc>
        <w:tc>
          <w:tcPr>
            <w:tcW w:w="0" w:type="auto"/>
            <w:hideMark/>
          </w:tcPr>
          <w:p w14:paraId="7A7973A6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После модернизации</w:t>
            </w:r>
          </w:p>
        </w:tc>
        <w:tc>
          <w:tcPr>
            <w:tcW w:w="0" w:type="auto"/>
            <w:hideMark/>
          </w:tcPr>
          <w:p w14:paraId="2056B1D9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Соответствие НДТ</w:t>
            </w:r>
          </w:p>
        </w:tc>
      </w:tr>
      <w:tr w:rsidR="00BC5E57" w:rsidRPr="00952B79" w14:paraId="7C82DC29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F00BA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Турбины</w:t>
            </w:r>
          </w:p>
        </w:tc>
        <w:tc>
          <w:tcPr>
            <w:tcW w:w="0" w:type="auto"/>
            <w:hideMark/>
          </w:tcPr>
          <w:p w14:paraId="084BB704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Устаревшие (1945–1952 гг.), КПД 85–86%</w:t>
            </w:r>
          </w:p>
        </w:tc>
        <w:tc>
          <w:tcPr>
            <w:tcW w:w="0" w:type="auto"/>
            <w:hideMark/>
          </w:tcPr>
          <w:p w14:paraId="5BB8C6F4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Современные, КПД 90–92%</w:t>
            </w:r>
          </w:p>
        </w:tc>
        <w:tc>
          <w:tcPr>
            <w:tcW w:w="0" w:type="auto"/>
            <w:hideMark/>
          </w:tcPr>
          <w:p w14:paraId="5AB568D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</w:tr>
      <w:tr w:rsidR="00BC5E57" w:rsidRPr="00952B79" w14:paraId="2E4B8E22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45009D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Генераторы</w:t>
            </w:r>
          </w:p>
        </w:tc>
        <w:tc>
          <w:tcPr>
            <w:tcW w:w="0" w:type="auto"/>
            <w:hideMark/>
          </w:tcPr>
          <w:p w14:paraId="49355A48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Электромеханические</w:t>
            </w:r>
          </w:p>
        </w:tc>
        <w:tc>
          <w:tcPr>
            <w:tcW w:w="0" w:type="auto"/>
            <w:hideMark/>
          </w:tcPr>
          <w:p w14:paraId="1ED54E6E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Трёхфазные синхронные с цифровым управлением</w:t>
            </w:r>
          </w:p>
        </w:tc>
        <w:tc>
          <w:tcPr>
            <w:tcW w:w="0" w:type="auto"/>
            <w:hideMark/>
          </w:tcPr>
          <w:p w14:paraId="782E965E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</w:tr>
      <w:tr w:rsidR="00BC5E57" w:rsidRPr="00952B79" w14:paraId="704AB316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987D1A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Системы управления</w:t>
            </w:r>
          </w:p>
        </w:tc>
        <w:tc>
          <w:tcPr>
            <w:tcW w:w="0" w:type="auto"/>
            <w:hideMark/>
          </w:tcPr>
          <w:p w14:paraId="2C04249D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Электромеханические панели</w:t>
            </w:r>
          </w:p>
        </w:tc>
        <w:tc>
          <w:tcPr>
            <w:tcW w:w="0" w:type="auto"/>
            <w:hideMark/>
          </w:tcPr>
          <w:p w14:paraId="35FD7087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Цифровые системы КИПиА</w:t>
            </w:r>
          </w:p>
        </w:tc>
        <w:tc>
          <w:tcPr>
            <w:tcW w:w="0" w:type="auto"/>
            <w:hideMark/>
          </w:tcPr>
          <w:p w14:paraId="56D2CE8C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</w:tr>
      <w:tr w:rsidR="00BC5E57" w:rsidRPr="00952B79" w14:paraId="421DC08A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55836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Трансформаторы</w:t>
            </w:r>
          </w:p>
        </w:tc>
        <w:tc>
          <w:tcPr>
            <w:tcW w:w="0" w:type="auto"/>
            <w:hideMark/>
          </w:tcPr>
          <w:p w14:paraId="39D60E52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Старые (возможно ПХБ-содержащие)</w:t>
            </w:r>
          </w:p>
        </w:tc>
        <w:tc>
          <w:tcPr>
            <w:tcW w:w="0" w:type="auto"/>
            <w:hideMark/>
          </w:tcPr>
          <w:p w14:paraId="63F03F9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Новые, экологически безопасные</w:t>
            </w:r>
          </w:p>
        </w:tc>
        <w:tc>
          <w:tcPr>
            <w:tcW w:w="0" w:type="auto"/>
            <w:hideMark/>
          </w:tcPr>
          <w:p w14:paraId="12C59CD1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</w:tr>
      <w:tr w:rsidR="00BC5E57" w:rsidRPr="00952B79" w14:paraId="3CD3A089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7033F8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Затворы</w:t>
            </w:r>
          </w:p>
        </w:tc>
        <w:tc>
          <w:tcPr>
            <w:tcW w:w="0" w:type="auto"/>
            <w:hideMark/>
          </w:tcPr>
          <w:p w14:paraId="0D866FAA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Роликовые/секторные</w:t>
            </w:r>
          </w:p>
        </w:tc>
        <w:tc>
          <w:tcPr>
            <w:tcW w:w="0" w:type="auto"/>
            <w:hideMark/>
          </w:tcPr>
          <w:p w14:paraId="79767391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Прямоугольные шлюзовые, современные</w:t>
            </w:r>
          </w:p>
        </w:tc>
        <w:tc>
          <w:tcPr>
            <w:tcW w:w="0" w:type="auto"/>
            <w:hideMark/>
          </w:tcPr>
          <w:p w14:paraId="503C8553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</w:tr>
    </w:tbl>
    <w:p w14:paraId="1DC28A61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Заявленные технологии соответствуют наилучшим доступным технологиям (НДТ) с учётом экономических и социальных факторов.</w:t>
      </w:r>
    </w:p>
    <w:p w14:paraId="1E3831F5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EE190" w14:textId="4A3995E4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5. Оценка существующего состояния окружающей среды</w:t>
      </w:r>
    </w:p>
    <w:p w14:paraId="05B04B60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5.1. Атмосферный воздух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3252"/>
        <w:gridCol w:w="1734"/>
        <w:gridCol w:w="2287"/>
        <w:gridCol w:w="1652"/>
      </w:tblGrid>
      <w:tr w:rsidR="00BC5E57" w:rsidRPr="00952B79" w14:paraId="5F0BC566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8514E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hideMark/>
          </w:tcPr>
          <w:p w14:paraId="0C63F65B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ПДКмр, мг/м³</w:t>
            </w:r>
          </w:p>
        </w:tc>
        <w:tc>
          <w:tcPr>
            <w:tcW w:w="0" w:type="auto"/>
            <w:hideMark/>
          </w:tcPr>
          <w:p w14:paraId="71EEAC70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Фоновые значения</w:t>
            </w:r>
          </w:p>
        </w:tc>
        <w:tc>
          <w:tcPr>
            <w:tcW w:w="0" w:type="auto"/>
            <w:hideMark/>
          </w:tcPr>
          <w:p w14:paraId="6C5A4B68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Превышение</w:t>
            </w:r>
          </w:p>
        </w:tc>
      </w:tr>
      <w:tr w:rsidR="00BC5E57" w:rsidRPr="00952B79" w14:paraId="7E8E8CFF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0B43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Взвешенные частицы (TSP)</w:t>
            </w:r>
          </w:p>
        </w:tc>
        <w:tc>
          <w:tcPr>
            <w:tcW w:w="0" w:type="auto"/>
            <w:hideMark/>
          </w:tcPr>
          <w:p w14:paraId="6D2DA958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hideMark/>
          </w:tcPr>
          <w:p w14:paraId="0BC6843E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0,27–0,34</w:t>
            </w:r>
          </w:p>
        </w:tc>
        <w:tc>
          <w:tcPr>
            <w:tcW w:w="0" w:type="auto"/>
            <w:hideMark/>
          </w:tcPr>
          <w:p w14:paraId="59CBE7F5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5E57" w:rsidRPr="00952B79" w14:paraId="75CD65C0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C42187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Диоксид серы (SO₂)</w:t>
            </w:r>
          </w:p>
        </w:tc>
        <w:tc>
          <w:tcPr>
            <w:tcW w:w="0" w:type="auto"/>
            <w:hideMark/>
          </w:tcPr>
          <w:p w14:paraId="2846FA82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hideMark/>
          </w:tcPr>
          <w:p w14:paraId="4605051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&lt;0,08</w:t>
            </w:r>
          </w:p>
        </w:tc>
        <w:tc>
          <w:tcPr>
            <w:tcW w:w="0" w:type="auto"/>
            <w:hideMark/>
          </w:tcPr>
          <w:p w14:paraId="49A2636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5E57" w:rsidRPr="00952B79" w14:paraId="2179F2D7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C55B14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Диоксид азота (NO₂)</w:t>
            </w:r>
          </w:p>
        </w:tc>
        <w:tc>
          <w:tcPr>
            <w:tcW w:w="0" w:type="auto"/>
            <w:hideMark/>
          </w:tcPr>
          <w:p w14:paraId="2543F08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0,085</w:t>
            </w:r>
          </w:p>
        </w:tc>
        <w:tc>
          <w:tcPr>
            <w:tcW w:w="0" w:type="auto"/>
            <w:hideMark/>
          </w:tcPr>
          <w:p w14:paraId="3A6E16FF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&lt;0,02</w:t>
            </w:r>
          </w:p>
        </w:tc>
        <w:tc>
          <w:tcPr>
            <w:tcW w:w="0" w:type="auto"/>
            <w:hideMark/>
          </w:tcPr>
          <w:p w14:paraId="2C750CD4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5E57" w:rsidRPr="00952B79" w14:paraId="489E0EC3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65E31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Аммиак (NH₃)</w:t>
            </w:r>
          </w:p>
        </w:tc>
        <w:tc>
          <w:tcPr>
            <w:tcW w:w="0" w:type="auto"/>
            <w:hideMark/>
          </w:tcPr>
          <w:p w14:paraId="05C4EF87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hideMark/>
          </w:tcPr>
          <w:p w14:paraId="6F25B42E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  <w:tc>
          <w:tcPr>
            <w:tcW w:w="0" w:type="auto"/>
            <w:hideMark/>
          </w:tcPr>
          <w:p w14:paraId="147E3403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2A9271A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Оценка:</w:t>
      </w:r>
      <w:r w:rsidRPr="00952B79">
        <w:rPr>
          <w:rFonts w:ascii="Times New Roman" w:hAnsi="Times New Roman" w:cs="Times New Roman"/>
          <w:sz w:val="24"/>
          <w:szCs w:val="24"/>
        </w:rPr>
        <w:t xml:space="preserve"> Удовлетворительное состояние, без признаков значимого антропогенного загрязнения.</w:t>
      </w:r>
    </w:p>
    <w:p w14:paraId="5E4E0F99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5.2. Поверхностные воды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872"/>
        <w:gridCol w:w="1336"/>
        <w:gridCol w:w="2498"/>
        <w:gridCol w:w="1652"/>
      </w:tblGrid>
      <w:tr w:rsidR="00BC5E57" w:rsidRPr="00952B79" w14:paraId="07B87584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943DC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hideMark/>
          </w:tcPr>
          <w:p w14:paraId="256D429D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ПДК, мг/л</w:t>
            </w:r>
          </w:p>
        </w:tc>
        <w:tc>
          <w:tcPr>
            <w:tcW w:w="0" w:type="auto"/>
            <w:hideMark/>
          </w:tcPr>
          <w:p w14:paraId="6BA145E4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Фоновые значения</w:t>
            </w:r>
          </w:p>
        </w:tc>
        <w:tc>
          <w:tcPr>
            <w:tcW w:w="0" w:type="auto"/>
            <w:hideMark/>
          </w:tcPr>
          <w:p w14:paraId="25033943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Превышение</w:t>
            </w:r>
          </w:p>
        </w:tc>
      </w:tr>
      <w:tr w:rsidR="00BC5E57" w:rsidRPr="00952B79" w14:paraId="40DF2533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8108F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Свинец (Pb)</w:t>
            </w:r>
          </w:p>
        </w:tc>
        <w:tc>
          <w:tcPr>
            <w:tcW w:w="0" w:type="auto"/>
            <w:hideMark/>
          </w:tcPr>
          <w:p w14:paraId="5340E409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0" w:type="auto"/>
            <w:hideMark/>
          </w:tcPr>
          <w:p w14:paraId="7B7908FA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0,011 (точка W-HA1)</w:t>
            </w:r>
          </w:p>
        </w:tc>
        <w:tc>
          <w:tcPr>
            <w:tcW w:w="0" w:type="auto"/>
            <w:hideMark/>
          </w:tcPr>
          <w:p w14:paraId="6D5A6B9C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1,1 ПДК</w:t>
            </w:r>
          </w:p>
        </w:tc>
      </w:tr>
      <w:tr w:rsidR="00BC5E57" w:rsidRPr="00952B79" w14:paraId="019E6410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A2F429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Кадмий (Cd)</w:t>
            </w:r>
          </w:p>
        </w:tc>
        <w:tc>
          <w:tcPr>
            <w:tcW w:w="0" w:type="auto"/>
            <w:hideMark/>
          </w:tcPr>
          <w:p w14:paraId="457DB28B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0" w:type="auto"/>
            <w:hideMark/>
          </w:tcPr>
          <w:p w14:paraId="02375CA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0,0031 (точка W-HA4)</w:t>
            </w:r>
          </w:p>
        </w:tc>
        <w:tc>
          <w:tcPr>
            <w:tcW w:w="0" w:type="auto"/>
            <w:hideMark/>
          </w:tcPr>
          <w:p w14:paraId="20EB656A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3,1 ПДК</w:t>
            </w:r>
          </w:p>
        </w:tc>
      </w:tr>
      <w:tr w:rsidR="00BC5E57" w:rsidRPr="00952B79" w14:paraId="2169384F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71680B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Растворённый кислород</w:t>
            </w:r>
          </w:p>
        </w:tc>
        <w:tc>
          <w:tcPr>
            <w:tcW w:w="0" w:type="auto"/>
            <w:hideMark/>
          </w:tcPr>
          <w:p w14:paraId="7DB14A9B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≥4</w:t>
            </w:r>
          </w:p>
        </w:tc>
        <w:tc>
          <w:tcPr>
            <w:tcW w:w="0" w:type="auto"/>
            <w:hideMark/>
          </w:tcPr>
          <w:p w14:paraId="15881522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7,2–8,2</w:t>
            </w:r>
          </w:p>
        </w:tc>
        <w:tc>
          <w:tcPr>
            <w:tcW w:w="0" w:type="auto"/>
            <w:hideMark/>
          </w:tcPr>
          <w:p w14:paraId="209F7C1D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5E57" w:rsidRPr="00952B79" w14:paraId="727E0875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A1E505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0" w:type="auto"/>
            <w:hideMark/>
          </w:tcPr>
          <w:p w14:paraId="49DBE51B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0" w:type="auto"/>
            <w:hideMark/>
          </w:tcPr>
          <w:p w14:paraId="13F1130E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&lt;0,04</w:t>
            </w:r>
          </w:p>
        </w:tc>
        <w:tc>
          <w:tcPr>
            <w:tcW w:w="0" w:type="auto"/>
            <w:hideMark/>
          </w:tcPr>
          <w:p w14:paraId="2274B630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817531B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Оценка: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В целом соответствует санитарным нормам, выявлены локальные превышения Pb и Cd.</w:t>
      </w:r>
    </w:p>
    <w:p w14:paraId="61DC3482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5.3. Почвенный покров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1715"/>
        <w:gridCol w:w="1449"/>
        <w:gridCol w:w="2527"/>
        <w:gridCol w:w="1652"/>
      </w:tblGrid>
      <w:tr w:rsidR="00BC5E57" w:rsidRPr="00952B79" w14:paraId="42B49CE9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D7492D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hideMark/>
          </w:tcPr>
          <w:p w14:paraId="791F170A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ПДК, мг/кг</w:t>
            </w:r>
          </w:p>
        </w:tc>
        <w:tc>
          <w:tcPr>
            <w:tcW w:w="0" w:type="auto"/>
            <w:hideMark/>
          </w:tcPr>
          <w:p w14:paraId="38C3D6B7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Фоновые значения</w:t>
            </w:r>
          </w:p>
        </w:tc>
        <w:tc>
          <w:tcPr>
            <w:tcW w:w="0" w:type="auto"/>
            <w:hideMark/>
          </w:tcPr>
          <w:p w14:paraId="4C10FC87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Превышение</w:t>
            </w:r>
          </w:p>
        </w:tc>
      </w:tr>
      <w:tr w:rsidR="00BC5E57" w:rsidRPr="00952B79" w14:paraId="032B0432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F476A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Нитраты</w:t>
            </w:r>
          </w:p>
        </w:tc>
        <w:tc>
          <w:tcPr>
            <w:tcW w:w="0" w:type="auto"/>
            <w:hideMark/>
          </w:tcPr>
          <w:p w14:paraId="2E77CC1E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14:paraId="44DE5545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до 1425 (точка S-HA3)</w:t>
            </w:r>
          </w:p>
        </w:tc>
        <w:tc>
          <w:tcPr>
            <w:tcW w:w="0" w:type="auto"/>
            <w:hideMark/>
          </w:tcPr>
          <w:p w14:paraId="2079FEA7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до 11 ПДК</w:t>
            </w:r>
          </w:p>
        </w:tc>
      </w:tr>
      <w:tr w:rsidR="00BC5E57" w:rsidRPr="00952B79" w14:paraId="626F5CA3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4C9622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Мышьяк (As)</w:t>
            </w:r>
          </w:p>
        </w:tc>
        <w:tc>
          <w:tcPr>
            <w:tcW w:w="0" w:type="auto"/>
            <w:hideMark/>
          </w:tcPr>
          <w:p w14:paraId="29285106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AB92647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до 21 (точка S-HA5)</w:t>
            </w:r>
          </w:p>
        </w:tc>
        <w:tc>
          <w:tcPr>
            <w:tcW w:w="0" w:type="auto"/>
            <w:hideMark/>
          </w:tcPr>
          <w:p w14:paraId="7BFE3620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до 10,5 ПДК</w:t>
            </w:r>
          </w:p>
        </w:tc>
      </w:tr>
      <w:tr w:rsidR="00BC5E57" w:rsidRPr="00952B79" w14:paraId="52A3761B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41D286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Свинец (Pb)</w:t>
            </w:r>
          </w:p>
        </w:tc>
        <w:tc>
          <w:tcPr>
            <w:tcW w:w="0" w:type="auto"/>
            <w:hideMark/>
          </w:tcPr>
          <w:p w14:paraId="29363B71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14:paraId="209332F2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до 19</w:t>
            </w:r>
          </w:p>
        </w:tc>
        <w:tc>
          <w:tcPr>
            <w:tcW w:w="0" w:type="auto"/>
            <w:hideMark/>
          </w:tcPr>
          <w:p w14:paraId="4A164009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5E57" w:rsidRPr="00952B79" w14:paraId="10388A30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F6C5AB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Ртуть (Hg)</w:t>
            </w:r>
          </w:p>
        </w:tc>
        <w:tc>
          <w:tcPr>
            <w:tcW w:w="0" w:type="auto"/>
            <w:hideMark/>
          </w:tcPr>
          <w:p w14:paraId="0D0A257D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  <w:hideMark/>
          </w:tcPr>
          <w:p w14:paraId="594CE342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до 1,81</w:t>
            </w:r>
          </w:p>
        </w:tc>
        <w:tc>
          <w:tcPr>
            <w:tcW w:w="0" w:type="auto"/>
            <w:hideMark/>
          </w:tcPr>
          <w:p w14:paraId="75B73350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41A0C4E" w14:textId="58CE8D1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Оценка: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Выявлено </w:t>
      </w:r>
      <w:proofErr w:type="spellStart"/>
      <w:r w:rsidRPr="00952B79">
        <w:rPr>
          <w:rFonts w:ascii="Times New Roman" w:hAnsi="Times New Roman" w:cs="Times New Roman"/>
          <w:sz w:val="24"/>
          <w:szCs w:val="24"/>
        </w:rPr>
        <w:t>агрогенное</w:t>
      </w:r>
      <w:proofErr w:type="spellEnd"/>
      <w:r w:rsidRPr="00952B79">
        <w:rPr>
          <w:rFonts w:ascii="Times New Roman" w:hAnsi="Times New Roman" w:cs="Times New Roman"/>
          <w:sz w:val="24"/>
          <w:szCs w:val="24"/>
        </w:rPr>
        <w:t xml:space="preserve"> загрязнение (нитраты, мышьяк), </w:t>
      </w:r>
      <w:r w:rsidR="00F55FEC" w:rsidRPr="00952B79">
        <w:rPr>
          <w:rFonts w:ascii="Times New Roman" w:hAnsi="Times New Roman" w:cs="Times New Roman"/>
          <w:sz w:val="24"/>
          <w:szCs w:val="24"/>
        </w:rPr>
        <w:t xml:space="preserve">предположительно </w:t>
      </w:r>
      <w:r w:rsidRPr="00952B79">
        <w:rPr>
          <w:rFonts w:ascii="Times New Roman" w:hAnsi="Times New Roman" w:cs="Times New Roman"/>
          <w:sz w:val="24"/>
          <w:szCs w:val="24"/>
        </w:rPr>
        <w:t>связанное с сельскохозяйственной деятельностью.</w:t>
      </w:r>
    </w:p>
    <w:p w14:paraId="5657075E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5.4. Растительный и животный мир</w:t>
      </w:r>
    </w:p>
    <w:p w14:paraId="63C284BA" w14:textId="77777777" w:rsidR="00BC5E57" w:rsidRPr="00952B79" w:rsidRDefault="00BC5E57" w:rsidP="00952B7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Растительность: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Антропогенно трансформированные сообщества, виды Красной книги КР не выявлены</w:t>
      </w:r>
    </w:p>
    <w:p w14:paraId="386ABCC5" w14:textId="77777777" w:rsidR="00BC5E57" w:rsidRPr="00952B79" w:rsidRDefault="00BC5E57" w:rsidP="00952B7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Млекопитающие:</w:t>
      </w:r>
      <w:r w:rsidRPr="00952B79">
        <w:rPr>
          <w:rFonts w:ascii="Times New Roman" w:hAnsi="Times New Roman" w:cs="Times New Roman"/>
          <w:sz w:val="24"/>
          <w:szCs w:val="24"/>
        </w:rPr>
        <w:t xml:space="preserve"> 2 вида (ушастый ёж, ондатра), охраняемые виды не выявлены</w:t>
      </w:r>
    </w:p>
    <w:p w14:paraId="71D8AC4D" w14:textId="77777777" w:rsidR="00BC5E57" w:rsidRPr="00952B79" w:rsidRDefault="00BC5E57" w:rsidP="00952B7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Птицы:</w:t>
      </w:r>
      <w:r w:rsidRPr="00952B79">
        <w:rPr>
          <w:rFonts w:ascii="Times New Roman" w:hAnsi="Times New Roman" w:cs="Times New Roman"/>
          <w:sz w:val="24"/>
          <w:szCs w:val="24"/>
        </w:rPr>
        <w:t xml:space="preserve"> 37 видов, охраняемые виды не выявлены</w:t>
      </w:r>
    </w:p>
    <w:p w14:paraId="205704E7" w14:textId="77777777" w:rsidR="00BC5E57" w:rsidRPr="00952B79" w:rsidRDefault="00BC5E57" w:rsidP="00952B7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Рыбы: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Маринка, пескарь, голец – не занесены в Красную книгу КР</w:t>
      </w:r>
    </w:p>
    <w:p w14:paraId="4563E05E" w14:textId="77777777" w:rsidR="00BC5E57" w:rsidRPr="00952B79" w:rsidRDefault="00BC5E57" w:rsidP="00952B7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Зообентос:</w:t>
      </w:r>
      <w:r w:rsidRPr="00952B79">
        <w:rPr>
          <w:rFonts w:ascii="Times New Roman" w:hAnsi="Times New Roman" w:cs="Times New Roman"/>
          <w:sz w:val="24"/>
          <w:szCs w:val="24"/>
        </w:rPr>
        <w:t xml:space="preserve"> 10 таксонов, умеренное биоразнообразие</w:t>
      </w:r>
    </w:p>
    <w:p w14:paraId="23A356CF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5.5. Социально-экономическая среда</w:t>
      </w:r>
    </w:p>
    <w:p w14:paraId="4C4602D0" w14:textId="77777777" w:rsidR="00BC5E57" w:rsidRPr="00952B79" w:rsidRDefault="00BC5E57" w:rsidP="00952B7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Население:</w:t>
      </w:r>
      <w:r w:rsidRPr="00952B79">
        <w:rPr>
          <w:rFonts w:ascii="Times New Roman" w:hAnsi="Times New Roman" w:cs="Times New Roman"/>
          <w:sz w:val="24"/>
          <w:szCs w:val="24"/>
        </w:rPr>
        <w:t xml:space="preserve"> Ранее </w:t>
      </w:r>
      <w:proofErr w:type="spellStart"/>
      <w:r w:rsidRPr="00952B79">
        <w:rPr>
          <w:rFonts w:ascii="Times New Roman" w:hAnsi="Times New Roman" w:cs="Times New Roman"/>
          <w:sz w:val="24"/>
          <w:szCs w:val="24"/>
        </w:rPr>
        <w:t>Аламединский</w:t>
      </w:r>
      <w:proofErr w:type="spellEnd"/>
      <w:r w:rsidRPr="00952B79">
        <w:rPr>
          <w:rFonts w:ascii="Times New Roman" w:hAnsi="Times New Roman" w:cs="Times New Roman"/>
          <w:sz w:val="24"/>
          <w:szCs w:val="24"/>
        </w:rPr>
        <w:t xml:space="preserve"> айылный аймак (13 705 чел.), с марта 2025 г. – в составе г. Бишкек</w:t>
      </w:r>
    </w:p>
    <w:p w14:paraId="34E6C792" w14:textId="77777777" w:rsidR="00BC5E57" w:rsidRPr="00952B79" w:rsidRDefault="00BC5E57" w:rsidP="00952B7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Занятость: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Малый и средний бизнес, сельское хозяйство</w:t>
      </w:r>
    </w:p>
    <w:p w14:paraId="1482F5FF" w14:textId="77777777" w:rsidR="00BC5E57" w:rsidRPr="00952B79" w:rsidRDefault="00BC5E57" w:rsidP="00952B7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Инфраструктура:</w:t>
      </w:r>
      <w:r w:rsidRPr="00952B79">
        <w:rPr>
          <w:rFonts w:ascii="Times New Roman" w:hAnsi="Times New Roman" w:cs="Times New Roman"/>
          <w:sz w:val="24"/>
          <w:szCs w:val="24"/>
        </w:rPr>
        <w:t xml:space="preserve"> Электроэнергия – 100%, вода – 95%, канализация – 20%, газ – 30%</w:t>
      </w:r>
    </w:p>
    <w:p w14:paraId="7F23F5D3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5.6. Историко-культурное наследие</w:t>
      </w:r>
    </w:p>
    <w:p w14:paraId="219A96B7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sz w:val="24"/>
          <w:szCs w:val="24"/>
        </w:rPr>
        <w:t>Объекты культурного наследия на территории ГЭС не выявлены.</w:t>
      </w:r>
    </w:p>
    <w:p w14:paraId="424E204A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2808" w14:textId="1286393A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6. Оценка выявленных воздействий</w:t>
      </w:r>
    </w:p>
    <w:p w14:paraId="2C7EA408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6.1. Этап модернизации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546"/>
        <w:gridCol w:w="3700"/>
        <w:gridCol w:w="2426"/>
      </w:tblGrid>
      <w:tr w:rsidR="00BC5E57" w:rsidRPr="00952B79" w14:paraId="091036E9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679AAE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0" w:type="auto"/>
            <w:hideMark/>
          </w:tcPr>
          <w:p w14:paraId="4EA5BB89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Воздействие</w:t>
            </w:r>
          </w:p>
        </w:tc>
        <w:tc>
          <w:tcPr>
            <w:tcW w:w="0" w:type="auto"/>
            <w:hideMark/>
          </w:tcPr>
          <w:p w14:paraId="471844B2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Значимость (баллы)</w:t>
            </w:r>
          </w:p>
        </w:tc>
      </w:tr>
      <w:tr w:rsidR="00BC5E57" w:rsidRPr="00952B79" w14:paraId="7895974D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173EBE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Атмосферный воздух</w:t>
            </w:r>
          </w:p>
        </w:tc>
        <w:tc>
          <w:tcPr>
            <w:tcW w:w="0" w:type="auto"/>
            <w:hideMark/>
          </w:tcPr>
          <w:p w14:paraId="6CCEDE68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Выбросы от техники, пыль</w:t>
            </w:r>
          </w:p>
        </w:tc>
        <w:tc>
          <w:tcPr>
            <w:tcW w:w="0" w:type="auto"/>
            <w:hideMark/>
          </w:tcPr>
          <w:p w14:paraId="57371E63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1 (низкая)</w:t>
            </w:r>
          </w:p>
        </w:tc>
      </w:tr>
      <w:tr w:rsidR="00BC5E57" w:rsidRPr="00952B79" w14:paraId="1397250B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DA4EEC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Поверхностные воды</w:t>
            </w:r>
          </w:p>
        </w:tc>
        <w:tc>
          <w:tcPr>
            <w:tcW w:w="0" w:type="auto"/>
            <w:hideMark/>
          </w:tcPr>
          <w:p w14:paraId="5B128794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Риск разлива ГСМ</w:t>
            </w:r>
          </w:p>
        </w:tc>
        <w:tc>
          <w:tcPr>
            <w:tcW w:w="0" w:type="auto"/>
            <w:hideMark/>
          </w:tcPr>
          <w:p w14:paraId="70E81C6B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6 (низкая)</w:t>
            </w:r>
          </w:p>
        </w:tc>
      </w:tr>
      <w:tr w:rsidR="00BC5E57" w:rsidRPr="00952B79" w14:paraId="61D98F72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74C754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Земля (почвы)</w:t>
            </w:r>
          </w:p>
        </w:tc>
        <w:tc>
          <w:tcPr>
            <w:tcW w:w="0" w:type="auto"/>
            <w:hideMark/>
          </w:tcPr>
          <w:p w14:paraId="230F9B1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Временное нарушение покрова</w:t>
            </w:r>
          </w:p>
        </w:tc>
        <w:tc>
          <w:tcPr>
            <w:tcW w:w="0" w:type="auto"/>
            <w:hideMark/>
          </w:tcPr>
          <w:p w14:paraId="28BC7B79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2 (низкая)</w:t>
            </w:r>
          </w:p>
        </w:tc>
      </w:tr>
      <w:tr w:rsidR="00BC5E57" w:rsidRPr="00952B79" w14:paraId="02EDC191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60F4FB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Биоразнообразие</w:t>
            </w:r>
          </w:p>
        </w:tc>
        <w:tc>
          <w:tcPr>
            <w:tcW w:w="0" w:type="auto"/>
            <w:hideMark/>
          </w:tcPr>
          <w:p w14:paraId="0CA348F5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Временное вытеснение видов</w:t>
            </w:r>
          </w:p>
        </w:tc>
        <w:tc>
          <w:tcPr>
            <w:tcW w:w="0" w:type="auto"/>
            <w:hideMark/>
          </w:tcPr>
          <w:p w14:paraId="6F329792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2–6 (низкая)</w:t>
            </w:r>
          </w:p>
        </w:tc>
      </w:tr>
      <w:tr w:rsidR="00BC5E57" w:rsidRPr="00952B79" w14:paraId="0291A317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277F29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Шум и вибрация</w:t>
            </w:r>
          </w:p>
        </w:tc>
        <w:tc>
          <w:tcPr>
            <w:tcW w:w="0" w:type="auto"/>
            <w:hideMark/>
          </w:tcPr>
          <w:p w14:paraId="64463D88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Шум от техники (75–80 дБА)</w:t>
            </w:r>
          </w:p>
        </w:tc>
        <w:tc>
          <w:tcPr>
            <w:tcW w:w="0" w:type="auto"/>
            <w:hideMark/>
          </w:tcPr>
          <w:p w14:paraId="75B3821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2 (низкая)</w:t>
            </w:r>
          </w:p>
        </w:tc>
      </w:tr>
      <w:tr w:rsidR="00BC5E57" w:rsidRPr="00952B79" w14:paraId="464E8464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2A65D3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</w:p>
        </w:tc>
        <w:tc>
          <w:tcPr>
            <w:tcW w:w="0" w:type="auto"/>
            <w:hideMark/>
          </w:tcPr>
          <w:p w14:paraId="7D911988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Образование отходов (в т.ч. ПХБ)</w:t>
            </w:r>
          </w:p>
        </w:tc>
        <w:tc>
          <w:tcPr>
            <w:tcW w:w="0" w:type="auto"/>
            <w:hideMark/>
          </w:tcPr>
          <w:p w14:paraId="428D6AF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3 (низкая)</w:t>
            </w:r>
          </w:p>
        </w:tc>
      </w:tr>
    </w:tbl>
    <w:p w14:paraId="7288C133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9BC4E" w14:textId="4DE2028D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6.2. Этап эксплуатации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018"/>
        <w:gridCol w:w="1558"/>
        <w:gridCol w:w="1510"/>
      </w:tblGrid>
      <w:tr w:rsidR="00BC5E57" w:rsidRPr="00952B79" w14:paraId="057E058B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F9DD38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0" w:type="auto"/>
            <w:hideMark/>
          </w:tcPr>
          <w:p w14:paraId="1EA881DD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Воздействие</w:t>
            </w:r>
          </w:p>
        </w:tc>
        <w:tc>
          <w:tcPr>
            <w:tcW w:w="0" w:type="auto"/>
            <w:hideMark/>
          </w:tcPr>
          <w:p w14:paraId="418AD0EE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Значимость</w:t>
            </w:r>
          </w:p>
        </w:tc>
      </w:tr>
      <w:tr w:rsidR="00BC5E57" w:rsidRPr="00952B79" w14:paraId="24C820DF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A7591F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Все компоненты</w:t>
            </w:r>
          </w:p>
        </w:tc>
        <w:tc>
          <w:tcPr>
            <w:tcW w:w="0" w:type="auto"/>
            <w:hideMark/>
          </w:tcPr>
          <w:p w14:paraId="0512D9E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  <w:hideMark/>
          </w:tcPr>
          <w:p w14:paraId="3F3D1129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CA1CFB9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Общий вывод: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Все потенциальные воздействия носят временный, локальный и низкий характер значимости (максимальный балл – 6 из возможных 64).</w:t>
      </w:r>
    </w:p>
    <w:p w14:paraId="6C123B9F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B88DE" w14:textId="69C956C2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7. Прогноз изменений окружающей среды и социально-экономических условий</w:t>
      </w:r>
    </w:p>
    <w:p w14:paraId="65BEAAAD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7.1. Экологические прогнозы</w:t>
      </w:r>
    </w:p>
    <w:p w14:paraId="5EA69CC4" w14:textId="77777777" w:rsidR="00BC5E57" w:rsidRPr="00952B79" w:rsidRDefault="00BC5E57" w:rsidP="00952B7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Атмосферный воздух: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На этапе эксплуатации воздействие отсутствует</w:t>
      </w:r>
    </w:p>
    <w:p w14:paraId="38D8F6F3" w14:textId="77777777" w:rsidR="00BC5E57" w:rsidRPr="00952B79" w:rsidRDefault="00BC5E57" w:rsidP="00952B7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Водные ресурсы: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Водный режим остаётся без изменений, сбросов сточных вод нет</w:t>
      </w:r>
    </w:p>
    <w:p w14:paraId="7686A9C2" w14:textId="77777777" w:rsidR="00BC5E57" w:rsidRPr="00952B79" w:rsidRDefault="00BC5E57" w:rsidP="00952B7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Почвы: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Восстановление нарушенных участков в течение 30 дней после работ</w:t>
      </w:r>
    </w:p>
    <w:p w14:paraId="272B5D62" w14:textId="77777777" w:rsidR="00BC5E57" w:rsidRPr="00952B79" w:rsidRDefault="00BC5E57" w:rsidP="00952B7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Биоразнообразие: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Полное восстановление после завершения модернизации</w:t>
      </w:r>
    </w:p>
    <w:p w14:paraId="45AA2D47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7.2. Социально-экономические прогнозы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368"/>
        <w:gridCol w:w="6098"/>
      </w:tblGrid>
      <w:tr w:rsidR="00BC5E57" w:rsidRPr="00952B79" w14:paraId="1E30BB3D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7CADF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hideMark/>
          </w:tcPr>
          <w:p w14:paraId="564E8AD4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BC5E57" w:rsidRPr="00952B79" w14:paraId="44F198AC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BCCEE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Занятость</w:t>
            </w:r>
          </w:p>
        </w:tc>
        <w:tc>
          <w:tcPr>
            <w:tcW w:w="0" w:type="auto"/>
            <w:hideMark/>
          </w:tcPr>
          <w:p w14:paraId="6441A205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Создание до 30 временных рабочих мест на пике работ</w:t>
            </w:r>
          </w:p>
        </w:tc>
      </w:tr>
      <w:tr w:rsidR="00BC5E57" w:rsidRPr="00952B79" w14:paraId="61FA820C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7AC5D2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Энергоснабжение</w:t>
            </w:r>
          </w:p>
        </w:tc>
        <w:tc>
          <w:tcPr>
            <w:tcW w:w="0" w:type="auto"/>
            <w:hideMark/>
          </w:tcPr>
          <w:p w14:paraId="1803B9C5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Увеличение выработки на ~23%, повышение надёжности</w:t>
            </w:r>
          </w:p>
        </w:tc>
      </w:tr>
      <w:tr w:rsidR="00BC5E57" w:rsidRPr="00952B79" w14:paraId="0DB29FF5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5BEB23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0" w:type="auto"/>
            <w:hideMark/>
          </w:tcPr>
          <w:p w14:paraId="7B58835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Ирригационный режим не нарушается</w:t>
            </w:r>
          </w:p>
        </w:tc>
      </w:tr>
      <w:tr w:rsidR="00BC5E57" w:rsidRPr="00952B79" w14:paraId="73528A73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AF3247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Переселение</w:t>
            </w:r>
          </w:p>
        </w:tc>
        <w:tc>
          <w:tcPr>
            <w:tcW w:w="0" w:type="auto"/>
            <w:hideMark/>
          </w:tcPr>
          <w:p w14:paraId="14289115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BC5E57" w:rsidRPr="00952B79" w14:paraId="1B1A1DE4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9643FB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Изъятие земель</w:t>
            </w:r>
          </w:p>
        </w:tc>
        <w:tc>
          <w:tcPr>
            <w:tcW w:w="0" w:type="auto"/>
            <w:hideMark/>
          </w:tcPr>
          <w:p w14:paraId="5FBAC4BB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</w:tbl>
    <w:p w14:paraId="4179694C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31894" w14:textId="0DDF101A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8. Основные решения по мероприятиям для уменьшения, смягчения или предотвращения негативных воздействий</w:t>
      </w:r>
    </w:p>
    <w:p w14:paraId="0E9299D8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8.1. Природные компоненты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158"/>
        <w:gridCol w:w="3392"/>
        <w:gridCol w:w="2555"/>
        <w:gridCol w:w="1240"/>
      </w:tblGrid>
      <w:tr w:rsidR="00F55FEC" w:rsidRPr="00952B79" w14:paraId="2CF372BB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24B02A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0" w:type="auto"/>
            <w:hideMark/>
          </w:tcPr>
          <w:p w14:paraId="7F86F3AD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0" w:type="auto"/>
            <w:hideMark/>
          </w:tcPr>
          <w:p w14:paraId="773F2B6E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hideMark/>
          </w:tcPr>
          <w:p w14:paraId="4D721744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F55FEC" w:rsidRPr="00952B79" w14:paraId="4F0B0A39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54069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Атмосферный воздух</w:t>
            </w:r>
          </w:p>
        </w:tc>
        <w:tc>
          <w:tcPr>
            <w:tcW w:w="0" w:type="auto"/>
            <w:hideMark/>
          </w:tcPr>
          <w:p w14:paraId="1D04B2C5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Техника Евро-3, ограничение работы до 20:00, ТО двигателей</w:t>
            </w:r>
          </w:p>
        </w:tc>
        <w:tc>
          <w:tcPr>
            <w:tcW w:w="0" w:type="auto"/>
            <w:hideMark/>
          </w:tcPr>
          <w:p w14:paraId="584AF30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Инициатор/Подрядчик</w:t>
            </w:r>
          </w:p>
        </w:tc>
        <w:tc>
          <w:tcPr>
            <w:tcW w:w="0" w:type="auto"/>
            <w:hideMark/>
          </w:tcPr>
          <w:p w14:paraId="4E59331F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Весь период работ</w:t>
            </w:r>
          </w:p>
        </w:tc>
      </w:tr>
      <w:tr w:rsidR="00F55FEC" w:rsidRPr="00952B79" w14:paraId="70B01314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93FE00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0" w:type="auto"/>
            <w:hideMark/>
          </w:tcPr>
          <w:p w14:paraId="49844946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Герметичные ёмкости для ГСМ, аварийные комплекты, запрет сбросов</w:t>
            </w:r>
          </w:p>
        </w:tc>
        <w:tc>
          <w:tcPr>
            <w:tcW w:w="0" w:type="auto"/>
            <w:hideMark/>
          </w:tcPr>
          <w:p w14:paraId="72FBE542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Инициатор/Подрядчик</w:t>
            </w:r>
          </w:p>
        </w:tc>
        <w:tc>
          <w:tcPr>
            <w:tcW w:w="0" w:type="auto"/>
            <w:hideMark/>
          </w:tcPr>
          <w:p w14:paraId="44970538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Весь период работ</w:t>
            </w:r>
          </w:p>
        </w:tc>
      </w:tr>
      <w:tr w:rsidR="00F55FEC" w:rsidRPr="00952B79" w14:paraId="77D67EDF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8C906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0" w:type="auto"/>
            <w:hideMark/>
          </w:tcPr>
          <w:p w14:paraId="70A4AE3D" w14:textId="78F3F765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Твёрдое покрытие под технику, снятие и сохранение ПРС</w:t>
            </w:r>
            <w:r w:rsidR="00F55FEC"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, восстановление</w:t>
            </w:r>
          </w:p>
        </w:tc>
        <w:tc>
          <w:tcPr>
            <w:tcW w:w="0" w:type="auto"/>
            <w:hideMark/>
          </w:tcPr>
          <w:p w14:paraId="78BD49CD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Инициатор/Подрядчик</w:t>
            </w:r>
          </w:p>
        </w:tc>
        <w:tc>
          <w:tcPr>
            <w:tcW w:w="0" w:type="auto"/>
            <w:hideMark/>
          </w:tcPr>
          <w:p w14:paraId="10C53031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До 30 дней после работ</w:t>
            </w:r>
          </w:p>
        </w:tc>
      </w:tr>
      <w:tr w:rsidR="00F55FEC" w:rsidRPr="00952B79" w14:paraId="2AC1CF8B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CE1E4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Биоразнообразие</w:t>
            </w:r>
          </w:p>
        </w:tc>
        <w:tc>
          <w:tcPr>
            <w:tcW w:w="0" w:type="auto"/>
            <w:hideMark/>
          </w:tcPr>
          <w:p w14:paraId="506B9D85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Минимизация зоны работ, запрет рубки вне зоны, экологический сток</w:t>
            </w:r>
          </w:p>
        </w:tc>
        <w:tc>
          <w:tcPr>
            <w:tcW w:w="0" w:type="auto"/>
            <w:hideMark/>
          </w:tcPr>
          <w:p w14:paraId="4B86E589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Инициатор/Подрядчик</w:t>
            </w:r>
          </w:p>
        </w:tc>
        <w:tc>
          <w:tcPr>
            <w:tcW w:w="0" w:type="auto"/>
            <w:hideMark/>
          </w:tcPr>
          <w:p w14:paraId="11209A08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Весь период работ</w:t>
            </w:r>
          </w:p>
        </w:tc>
      </w:tr>
    </w:tbl>
    <w:p w14:paraId="2FAD7990" w14:textId="77777777" w:rsidR="005B4B19" w:rsidRPr="00952B79" w:rsidRDefault="005B4B19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3C888" w14:textId="4B58FB4C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lastRenderedPageBreak/>
        <w:t>8.2. Обращение с отходами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975"/>
        <w:gridCol w:w="6370"/>
      </w:tblGrid>
      <w:tr w:rsidR="00BC5E57" w:rsidRPr="00952B79" w14:paraId="65C21F2A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0FCB9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Тип отходов</w:t>
            </w:r>
          </w:p>
        </w:tc>
        <w:tc>
          <w:tcPr>
            <w:tcW w:w="0" w:type="auto"/>
            <w:hideMark/>
          </w:tcPr>
          <w:p w14:paraId="089C0D97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</w:tr>
      <w:tr w:rsidR="00BC5E57" w:rsidRPr="00952B79" w14:paraId="77637684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3268C5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ПХБ-содержащие (I класс)</w:t>
            </w:r>
          </w:p>
        </w:tc>
        <w:tc>
          <w:tcPr>
            <w:tcW w:w="0" w:type="auto"/>
            <w:hideMark/>
          </w:tcPr>
          <w:p w14:paraId="1FEA3798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Анализ масла, герметичная упаковка, временное хранение, экспорт на утилизацию</w:t>
            </w:r>
          </w:p>
        </w:tc>
      </w:tr>
      <w:tr w:rsidR="00BC5E57" w:rsidRPr="00952B79" w14:paraId="5D11EA2D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C69DEA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Отработанные масла (II класс)</w:t>
            </w:r>
          </w:p>
        </w:tc>
        <w:tc>
          <w:tcPr>
            <w:tcW w:w="0" w:type="auto"/>
            <w:hideMark/>
          </w:tcPr>
          <w:p w14:paraId="07A4EC82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Передача лицензированной организации</w:t>
            </w:r>
          </w:p>
        </w:tc>
      </w:tr>
      <w:tr w:rsidR="00BC5E57" w:rsidRPr="00952B79" w14:paraId="72293FB2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1ADF9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Металлолом, бетон (IV класс)</w:t>
            </w:r>
          </w:p>
        </w:tc>
        <w:tc>
          <w:tcPr>
            <w:tcW w:w="0" w:type="auto"/>
            <w:hideMark/>
          </w:tcPr>
          <w:p w14:paraId="3F8BD2F8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Переработка и повторное использование</w:t>
            </w:r>
          </w:p>
        </w:tc>
      </w:tr>
      <w:tr w:rsidR="00BC5E57" w:rsidRPr="00952B79" w14:paraId="5337F2BE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D7412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ТБО (V класс)</w:t>
            </w:r>
          </w:p>
        </w:tc>
        <w:tc>
          <w:tcPr>
            <w:tcW w:w="0" w:type="auto"/>
            <w:hideMark/>
          </w:tcPr>
          <w:p w14:paraId="6EDA994C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Вывоз на полигон по договору</w:t>
            </w:r>
          </w:p>
        </w:tc>
      </w:tr>
    </w:tbl>
    <w:p w14:paraId="24683FDD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8.3. Физические воздействия</w:t>
      </w:r>
    </w:p>
    <w:p w14:paraId="4E66B6C9" w14:textId="77777777" w:rsidR="00BC5E57" w:rsidRPr="00952B79" w:rsidRDefault="00BC5E57" w:rsidP="00952B7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Шум:</w:t>
      </w:r>
      <w:r w:rsidRPr="00952B79">
        <w:rPr>
          <w:rFonts w:ascii="Times New Roman" w:hAnsi="Times New Roman" w:cs="Times New Roman"/>
          <w:sz w:val="24"/>
          <w:szCs w:val="24"/>
        </w:rPr>
        <w:t xml:space="preserve"> Работы только в дневное время (8:00–20:00), малошумное оборудование</w:t>
      </w:r>
    </w:p>
    <w:p w14:paraId="557F0B05" w14:textId="77777777" w:rsidR="00BC5E57" w:rsidRPr="00952B79" w:rsidRDefault="00BC5E57" w:rsidP="00952B7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ЭМИ:</w:t>
      </w:r>
      <w:r w:rsidRPr="00952B79">
        <w:rPr>
          <w:rFonts w:ascii="Times New Roman" w:hAnsi="Times New Roman" w:cs="Times New Roman"/>
          <w:sz w:val="24"/>
          <w:szCs w:val="24"/>
        </w:rPr>
        <w:t xml:space="preserve"> Соблюдение СанПиН КР, ежегодные замеры на границе СЗЗ</w:t>
      </w:r>
    </w:p>
    <w:p w14:paraId="1AB43196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C90E3" w14:textId="0EF2FBD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9. Результаты сравнения альтернатив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076"/>
        <w:gridCol w:w="2462"/>
        <w:gridCol w:w="1975"/>
        <w:gridCol w:w="2832"/>
      </w:tblGrid>
      <w:tr w:rsidR="00BC5E57" w:rsidRPr="00952B79" w14:paraId="6BBE379A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BF0DDC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hideMark/>
          </w:tcPr>
          <w:p w14:paraId="61839001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МГЭС</w:t>
            </w:r>
          </w:p>
        </w:tc>
        <w:tc>
          <w:tcPr>
            <w:tcW w:w="0" w:type="auto"/>
            <w:hideMark/>
          </w:tcPr>
          <w:p w14:paraId="0F386376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Нулевой вариант</w:t>
            </w:r>
          </w:p>
        </w:tc>
        <w:tc>
          <w:tcPr>
            <w:tcW w:w="0" w:type="auto"/>
            <w:hideMark/>
          </w:tcPr>
          <w:p w14:paraId="014C6B54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Проектные решения (модернизация)</w:t>
            </w:r>
          </w:p>
        </w:tc>
      </w:tr>
      <w:tr w:rsidR="00BC5E57" w:rsidRPr="00952B79" w14:paraId="3086603B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67F0BA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  <w:tc>
          <w:tcPr>
            <w:tcW w:w="0" w:type="auto"/>
            <w:hideMark/>
          </w:tcPr>
          <w:p w14:paraId="5D8AF698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Умеренное воздействие</w:t>
            </w:r>
          </w:p>
        </w:tc>
        <w:tc>
          <w:tcPr>
            <w:tcW w:w="0" w:type="auto"/>
            <w:hideMark/>
          </w:tcPr>
          <w:p w14:paraId="37231C21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Умеренное (аварии)</w:t>
            </w:r>
          </w:p>
        </w:tc>
        <w:tc>
          <w:tcPr>
            <w:tcW w:w="0" w:type="auto"/>
            <w:hideMark/>
          </w:tcPr>
          <w:p w14:paraId="58FB01F1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 значительное</w:t>
            </w:r>
          </w:p>
        </w:tc>
      </w:tr>
      <w:tr w:rsidR="00BC5E57" w:rsidRPr="00952B79" w14:paraId="5EC6D0CD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267D9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0" w:type="auto"/>
            <w:hideMark/>
          </w:tcPr>
          <w:p w14:paraId="15ABFE1E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Сильное воздействие</w:t>
            </w:r>
          </w:p>
        </w:tc>
        <w:tc>
          <w:tcPr>
            <w:tcW w:w="0" w:type="auto"/>
            <w:hideMark/>
          </w:tcPr>
          <w:p w14:paraId="02408198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Умеренное (аварии)</w:t>
            </w:r>
          </w:p>
        </w:tc>
        <w:tc>
          <w:tcPr>
            <w:tcW w:w="0" w:type="auto"/>
            <w:hideMark/>
          </w:tcPr>
          <w:p w14:paraId="7FB85CA3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 значительное</w:t>
            </w:r>
          </w:p>
        </w:tc>
      </w:tr>
      <w:tr w:rsidR="00BC5E57" w:rsidRPr="00952B79" w14:paraId="086AE07A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45357F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0" w:type="auto"/>
            <w:hideMark/>
          </w:tcPr>
          <w:p w14:paraId="562207A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Сильное воздействие</w:t>
            </w:r>
          </w:p>
        </w:tc>
        <w:tc>
          <w:tcPr>
            <w:tcW w:w="0" w:type="auto"/>
            <w:hideMark/>
          </w:tcPr>
          <w:p w14:paraId="728B71B1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Умеренное</w:t>
            </w:r>
          </w:p>
        </w:tc>
        <w:tc>
          <w:tcPr>
            <w:tcW w:w="0" w:type="auto"/>
            <w:hideMark/>
          </w:tcPr>
          <w:p w14:paraId="6A959B12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 значительное</w:t>
            </w:r>
          </w:p>
        </w:tc>
      </w:tr>
      <w:tr w:rsidR="00BC5E57" w:rsidRPr="00952B79" w14:paraId="197C0F72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2611F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Биоразнообразие</w:t>
            </w:r>
          </w:p>
        </w:tc>
        <w:tc>
          <w:tcPr>
            <w:tcW w:w="0" w:type="auto"/>
            <w:hideMark/>
          </w:tcPr>
          <w:p w14:paraId="32C4899A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Сильное воздействие</w:t>
            </w:r>
          </w:p>
        </w:tc>
        <w:tc>
          <w:tcPr>
            <w:tcW w:w="0" w:type="auto"/>
            <w:hideMark/>
          </w:tcPr>
          <w:p w14:paraId="38DF9A49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Умеренное</w:t>
            </w:r>
          </w:p>
        </w:tc>
        <w:tc>
          <w:tcPr>
            <w:tcW w:w="0" w:type="auto"/>
            <w:hideMark/>
          </w:tcPr>
          <w:p w14:paraId="752EA4FA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 значительное</w:t>
            </w:r>
          </w:p>
        </w:tc>
      </w:tr>
      <w:tr w:rsidR="00BC5E57" w:rsidRPr="00952B79" w14:paraId="4E31ABC7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694F5F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Соц.-эконом.</w:t>
            </w:r>
          </w:p>
        </w:tc>
        <w:tc>
          <w:tcPr>
            <w:tcW w:w="0" w:type="auto"/>
            <w:hideMark/>
          </w:tcPr>
          <w:p w14:paraId="2E16C9E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0" w:type="auto"/>
            <w:hideMark/>
          </w:tcPr>
          <w:p w14:paraId="3B4B7276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0" w:type="auto"/>
            <w:hideMark/>
          </w:tcPr>
          <w:p w14:paraId="5872FBC5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</w:p>
        </w:tc>
      </w:tr>
      <w:tr w:rsidR="00BC5E57" w:rsidRPr="00952B79" w14:paraId="35179E9D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97CAC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14:paraId="744A49AB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рекомендуется</w:t>
            </w:r>
          </w:p>
        </w:tc>
        <w:tc>
          <w:tcPr>
            <w:tcW w:w="0" w:type="auto"/>
            <w:hideMark/>
          </w:tcPr>
          <w:p w14:paraId="60F9131D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целесообразно</w:t>
            </w:r>
          </w:p>
        </w:tc>
        <w:tc>
          <w:tcPr>
            <w:tcW w:w="0" w:type="auto"/>
            <w:hideMark/>
          </w:tcPr>
          <w:p w14:paraId="4E5F3240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Рекомендуется</w:t>
            </w:r>
          </w:p>
        </w:tc>
      </w:tr>
    </w:tbl>
    <w:p w14:paraId="662CACF2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952B79">
        <w:rPr>
          <w:rFonts w:ascii="Times New Roman" w:hAnsi="Times New Roman" w:cs="Times New Roman"/>
          <w:sz w:val="24"/>
          <w:szCs w:val="24"/>
        </w:rPr>
        <w:t xml:space="preserve"> Утверждённый проектный вариант (модернизация МГЭС «Аламедин» № 1–4) является наиболее экологически безопасной, экономически целесообразной и стратегически обоснованной альтернативой.</w:t>
      </w:r>
    </w:p>
    <w:p w14:paraId="48DE3062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4F494" w14:textId="105285A8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10. Предложения по программе экологического мониторинга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667"/>
        <w:gridCol w:w="2353"/>
        <w:gridCol w:w="1902"/>
        <w:gridCol w:w="2423"/>
      </w:tblGrid>
      <w:tr w:rsidR="00BC5E57" w:rsidRPr="00952B79" w14:paraId="69CBE663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7B7D1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hideMark/>
          </w:tcPr>
          <w:p w14:paraId="6583B5E6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0" w:type="auto"/>
            <w:hideMark/>
          </w:tcPr>
          <w:p w14:paraId="08E624C1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</w:p>
        </w:tc>
        <w:tc>
          <w:tcPr>
            <w:tcW w:w="0" w:type="auto"/>
            <w:hideMark/>
          </w:tcPr>
          <w:p w14:paraId="001CBEAF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C5E57" w:rsidRPr="00952B79" w14:paraId="43397FC9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524140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Качество поверхностных вод (Pb, Cd)</w:t>
            </w:r>
          </w:p>
        </w:tc>
        <w:tc>
          <w:tcPr>
            <w:tcW w:w="0" w:type="auto"/>
            <w:hideMark/>
          </w:tcPr>
          <w:p w14:paraId="449E21F2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Отбор проб (W-HA1–W-HA4)</w:t>
            </w:r>
          </w:p>
        </w:tc>
        <w:tc>
          <w:tcPr>
            <w:tcW w:w="0" w:type="auto"/>
            <w:hideMark/>
          </w:tcPr>
          <w:p w14:paraId="018917C3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hideMark/>
          </w:tcPr>
          <w:p w14:paraId="036134F6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Аккредитованная лаборатория</w:t>
            </w:r>
          </w:p>
        </w:tc>
      </w:tr>
      <w:tr w:rsidR="00BC5E57" w:rsidRPr="00952B79" w14:paraId="2A8CD822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E80CC2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Донные отложения (As, Hg)</w:t>
            </w:r>
          </w:p>
        </w:tc>
        <w:tc>
          <w:tcPr>
            <w:tcW w:w="0" w:type="auto"/>
            <w:hideMark/>
          </w:tcPr>
          <w:p w14:paraId="543E34A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Отбор проб (D-NA1–D-NA4)</w:t>
            </w:r>
          </w:p>
        </w:tc>
        <w:tc>
          <w:tcPr>
            <w:tcW w:w="0" w:type="auto"/>
            <w:hideMark/>
          </w:tcPr>
          <w:p w14:paraId="7177FEFA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0" w:type="auto"/>
            <w:hideMark/>
          </w:tcPr>
          <w:p w14:paraId="237DC21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Аккредитованная лаборатория</w:t>
            </w:r>
          </w:p>
        </w:tc>
      </w:tr>
      <w:tr w:rsidR="00BC5E57" w:rsidRPr="00952B79" w14:paraId="30FD1522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4C6504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Уровень шума</w:t>
            </w:r>
          </w:p>
        </w:tc>
        <w:tc>
          <w:tcPr>
            <w:tcW w:w="0" w:type="auto"/>
            <w:hideMark/>
          </w:tcPr>
          <w:p w14:paraId="25CC5466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Замеры на границе СЗЗ</w:t>
            </w:r>
          </w:p>
        </w:tc>
        <w:tc>
          <w:tcPr>
            <w:tcW w:w="0" w:type="auto"/>
            <w:hideMark/>
          </w:tcPr>
          <w:p w14:paraId="2ACE8FF8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hideMark/>
          </w:tcPr>
          <w:p w14:paraId="5175D87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Аккредитованная организация</w:t>
            </w:r>
          </w:p>
        </w:tc>
      </w:tr>
      <w:tr w:rsidR="00BC5E57" w:rsidRPr="00952B79" w14:paraId="776E409C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08806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Напряжённость ЭМП</w:t>
            </w:r>
          </w:p>
        </w:tc>
        <w:tc>
          <w:tcPr>
            <w:tcW w:w="0" w:type="auto"/>
            <w:hideMark/>
          </w:tcPr>
          <w:p w14:paraId="130F43B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Замеры вблизи ЛЭП и оборудования</w:t>
            </w:r>
          </w:p>
        </w:tc>
        <w:tc>
          <w:tcPr>
            <w:tcW w:w="0" w:type="auto"/>
            <w:hideMark/>
          </w:tcPr>
          <w:p w14:paraId="4BA6A9B6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hideMark/>
          </w:tcPr>
          <w:p w14:paraId="53C99537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Аккредитованная организация</w:t>
            </w:r>
          </w:p>
        </w:tc>
      </w:tr>
      <w:tr w:rsidR="00BC5E57" w:rsidRPr="00952B79" w14:paraId="41009618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B19482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0" w:type="auto"/>
            <w:hideMark/>
          </w:tcPr>
          <w:p w14:paraId="469B3889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Проверка журналов и актов</w:t>
            </w:r>
          </w:p>
        </w:tc>
        <w:tc>
          <w:tcPr>
            <w:tcW w:w="0" w:type="auto"/>
            <w:hideMark/>
          </w:tcPr>
          <w:p w14:paraId="4BD4BC88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hideMark/>
          </w:tcPr>
          <w:p w14:paraId="3B51824D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</w:tr>
      <w:tr w:rsidR="00BC5E57" w:rsidRPr="00952B79" w14:paraId="710DE333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AF38E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ПХБ-отходы</w:t>
            </w:r>
          </w:p>
        </w:tc>
        <w:tc>
          <w:tcPr>
            <w:tcW w:w="0" w:type="auto"/>
            <w:hideMark/>
          </w:tcPr>
          <w:p w14:paraId="43AE6A73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ГХ-МС анализ масла</w:t>
            </w:r>
          </w:p>
        </w:tc>
        <w:tc>
          <w:tcPr>
            <w:tcW w:w="0" w:type="auto"/>
            <w:hideMark/>
          </w:tcPr>
          <w:p w14:paraId="15368BC8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Перед демонтажом</w:t>
            </w:r>
          </w:p>
        </w:tc>
        <w:tc>
          <w:tcPr>
            <w:tcW w:w="0" w:type="auto"/>
            <w:hideMark/>
          </w:tcPr>
          <w:p w14:paraId="689D2E80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Аккредитованная лаборатория</w:t>
            </w:r>
          </w:p>
        </w:tc>
      </w:tr>
    </w:tbl>
    <w:p w14:paraId="3CD221A6" w14:textId="404BF954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После проектный анализ: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Проведение через 12 месяцев после завершения</w:t>
      </w:r>
      <w:r w:rsidR="00F55FEC" w:rsidRPr="00952B79">
        <w:rPr>
          <w:rFonts w:ascii="Times New Roman" w:hAnsi="Times New Roman" w:cs="Times New Roman"/>
          <w:sz w:val="24"/>
          <w:szCs w:val="24"/>
        </w:rPr>
        <w:t xml:space="preserve"> </w:t>
      </w:r>
      <w:r w:rsidRPr="00952B79">
        <w:rPr>
          <w:rFonts w:ascii="Times New Roman" w:hAnsi="Times New Roman" w:cs="Times New Roman"/>
          <w:sz w:val="24"/>
          <w:szCs w:val="24"/>
        </w:rPr>
        <w:t>модернизации.</w:t>
      </w:r>
    </w:p>
    <w:p w14:paraId="3C3675D0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ACECE" w14:textId="6F5F75C8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11. Взаимодействие с общественностью</w:t>
      </w:r>
    </w:p>
    <w:p w14:paraId="2C2C720E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11.1. Мероприятия</w:t>
      </w:r>
    </w:p>
    <w:p w14:paraId="402045EC" w14:textId="043C5B25" w:rsidR="00BC5E57" w:rsidRPr="00952B79" w:rsidRDefault="00BC5E57" w:rsidP="00952B7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Информирование населения</w:t>
      </w:r>
      <w:r w:rsidRPr="00952B79">
        <w:rPr>
          <w:rFonts w:ascii="Times New Roman" w:hAnsi="Times New Roman" w:cs="Times New Roman"/>
          <w:sz w:val="24"/>
          <w:szCs w:val="24"/>
        </w:rPr>
        <w:t xml:space="preserve"> </w:t>
      </w:r>
      <w:r w:rsidR="00DB745E" w:rsidRPr="00952B7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B745E" w:rsidRPr="00952B79">
        <w:rPr>
          <w:rFonts w:ascii="Times New Roman" w:hAnsi="Times New Roman" w:cs="Times New Roman"/>
          <w:sz w:val="24"/>
          <w:szCs w:val="24"/>
        </w:rPr>
        <w:t xml:space="preserve"> </w:t>
      </w:r>
      <w:r w:rsidR="00DB745E" w:rsidRPr="00952B79">
        <w:rPr>
          <w:rFonts w:ascii="Times New Roman" w:hAnsi="Times New Roman" w:cs="Times New Roman"/>
          <w:b/>
          <w:bCs/>
          <w:sz w:val="24"/>
          <w:szCs w:val="24"/>
        </w:rPr>
        <w:t xml:space="preserve">заинтересованной общественности </w:t>
      </w:r>
      <w:r w:rsidRPr="00952B7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DB745E" w:rsidRPr="00952B79">
        <w:rPr>
          <w:rFonts w:ascii="Times New Roman" w:hAnsi="Times New Roman" w:cs="Times New Roman"/>
          <w:sz w:val="24"/>
          <w:szCs w:val="24"/>
        </w:rPr>
        <w:t>интернет-сайт</w:t>
      </w:r>
      <w:r w:rsidRPr="00952B79">
        <w:rPr>
          <w:rFonts w:ascii="Times New Roman" w:hAnsi="Times New Roman" w:cs="Times New Roman"/>
          <w:sz w:val="24"/>
          <w:szCs w:val="24"/>
        </w:rPr>
        <w:t xml:space="preserve"> о сроках и характере</w:t>
      </w:r>
      <w:r w:rsidR="00DB745E" w:rsidRPr="00952B79">
        <w:rPr>
          <w:rFonts w:ascii="Times New Roman" w:hAnsi="Times New Roman" w:cs="Times New Roman"/>
          <w:sz w:val="24"/>
          <w:szCs w:val="24"/>
        </w:rPr>
        <w:t xml:space="preserve"> планируемых</w:t>
      </w:r>
      <w:r w:rsidRPr="00952B7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B745E" w:rsidRPr="00952B79">
        <w:rPr>
          <w:rFonts w:ascii="Times New Roman" w:hAnsi="Times New Roman" w:cs="Times New Roman"/>
          <w:sz w:val="24"/>
          <w:szCs w:val="24"/>
        </w:rPr>
        <w:t xml:space="preserve"> в соответствии с национальным законодательством.</w:t>
      </w:r>
    </w:p>
    <w:p w14:paraId="1E3B05FB" w14:textId="0F67EE2A" w:rsidR="00BC5E57" w:rsidRPr="00952B79" w:rsidRDefault="00BC5E57" w:rsidP="00952B7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Доступ к документации</w:t>
      </w:r>
      <w:r w:rsidRPr="00952B79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DB745E" w:rsidRPr="00952B79">
        <w:rPr>
          <w:rFonts w:ascii="Times New Roman" w:hAnsi="Times New Roman" w:cs="Times New Roman"/>
          <w:sz w:val="24"/>
          <w:szCs w:val="24"/>
        </w:rPr>
        <w:t xml:space="preserve">разработчика предварительной оценки воздействия на окружающую среду: </w:t>
      </w:r>
      <w:hyperlink r:id="rId5" w:history="1">
        <w:r w:rsidR="00FF1689" w:rsidRPr="00633B44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FF1689" w:rsidRPr="00633B44">
          <w:rPr>
            <w:rStyle w:val="a3"/>
            <w:rFonts w:ascii="Times New Roman" w:hAnsi="Times New Roman" w:cs="Times New Roman"/>
            <w:sz w:val="24"/>
            <w:szCs w:val="24"/>
          </w:rPr>
          <w:t>eco-expertise.org/</w:t>
        </w:r>
        <w:r w:rsidR="00FF1689" w:rsidRPr="00633B4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F55FEC" w:rsidRPr="00952B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140E7" w14:textId="4B707A61" w:rsidR="00BC5E57" w:rsidRPr="00952B79" w:rsidRDefault="00BC5E57" w:rsidP="00952B7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Механизм жалоб: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Приём и рассмотрение обращений в течение 15 рабочих дней</w:t>
      </w:r>
    </w:p>
    <w:p w14:paraId="3513C7F6" w14:textId="5B88EFC4" w:rsidR="003E7809" w:rsidRPr="00952B79" w:rsidRDefault="003E7809" w:rsidP="00952B7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Проведение общественной экологической экспертизы.</w:t>
      </w:r>
    </w:p>
    <w:p w14:paraId="0303CC24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11.2. Контакты для обращений</w:t>
      </w:r>
    </w:p>
    <w:p w14:paraId="2235F1D6" w14:textId="77777777" w:rsidR="003F7A7C" w:rsidRPr="00952B79" w:rsidRDefault="00BC5E57" w:rsidP="00952B79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Инициатор проекта:</w:t>
      </w:r>
      <w:r w:rsidRPr="00952B79">
        <w:rPr>
          <w:rFonts w:ascii="Times New Roman" w:hAnsi="Times New Roman" w:cs="Times New Roman"/>
          <w:sz w:val="24"/>
          <w:szCs w:val="24"/>
        </w:rPr>
        <w:t xml:space="preserve"> SEJIN G&amp;E CO., LTD</w:t>
      </w:r>
      <w:r w:rsidR="003F7A7C" w:rsidRPr="00952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AB08B" w14:textId="356D3526" w:rsidR="00BC5E57" w:rsidRPr="00952B79" w:rsidRDefault="003F7A7C" w:rsidP="00952B79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Министерство природных ресурсов, экологии и технического надзора КР</w:t>
      </w:r>
    </w:p>
    <w:p w14:paraId="1763EBF3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B3AA0F" w14:textId="074FB1C8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12. Оценка допустимости предполагаемого воздействия</w:t>
      </w:r>
    </w:p>
    <w:p w14:paraId="488FBEAA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12.1. Критерии допустимости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8300"/>
        <w:gridCol w:w="1045"/>
      </w:tblGrid>
      <w:tr w:rsidR="00BC5E57" w:rsidRPr="00952B79" w14:paraId="6E6CA696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268F5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hideMark/>
          </w:tcPr>
          <w:p w14:paraId="04D159BF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C5E57" w:rsidRPr="00952B79" w14:paraId="6089B757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3FBD28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Соответствие законодательству КР</w:t>
            </w:r>
          </w:p>
        </w:tc>
        <w:tc>
          <w:tcPr>
            <w:tcW w:w="0" w:type="auto"/>
            <w:hideMark/>
          </w:tcPr>
          <w:p w14:paraId="7D487A53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</w:tr>
      <w:tr w:rsidR="00BC5E57" w:rsidRPr="00952B79" w14:paraId="68E41192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B61BE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Соответствие международным стандартам (IFC, Стокгольмская и Базельская конвенции)</w:t>
            </w:r>
          </w:p>
        </w:tc>
        <w:tc>
          <w:tcPr>
            <w:tcW w:w="0" w:type="auto"/>
            <w:hideMark/>
          </w:tcPr>
          <w:p w14:paraId="4CF18765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</w:tr>
      <w:tr w:rsidR="00BC5E57" w:rsidRPr="00952B79" w14:paraId="578D9C6D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82ECC0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Превышение ПДК/ПДУ в результате реализации проекта</w:t>
            </w:r>
          </w:p>
        </w:tc>
        <w:tc>
          <w:tcPr>
            <w:tcW w:w="0" w:type="auto"/>
            <w:hideMark/>
          </w:tcPr>
          <w:p w14:paraId="09C14C02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BC5E57" w:rsidRPr="00952B79" w14:paraId="66BAD939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B6E82C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охраняемых видов/территорий в зоне воздействия</w:t>
            </w:r>
          </w:p>
        </w:tc>
        <w:tc>
          <w:tcPr>
            <w:tcW w:w="0" w:type="auto"/>
            <w:hideMark/>
          </w:tcPr>
          <w:p w14:paraId="79F5D35F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BC5E57" w:rsidRPr="00952B79" w14:paraId="3E1A33AE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2C4756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Необходимость переселения населения</w:t>
            </w:r>
          </w:p>
        </w:tc>
        <w:tc>
          <w:tcPr>
            <w:tcW w:w="0" w:type="auto"/>
            <w:hideMark/>
          </w:tcPr>
          <w:p w14:paraId="22B969BD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BC5E57" w:rsidRPr="00952B79" w14:paraId="28382267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D60A6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Изъятие земельных участков</w:t>
            </w:r>
          </w:p>
        </w:tc>
        <w:tc>
          <w:tcPr>
            <w:tcW w:w="0" w:type="auto"/>
            <w:hideMark/>
          </w:tcPr>
          <w:p w14:paraId="63B169E3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BC5E57" w:rsidRPr="00952B79" w14:paraId="1BDA4046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8C8357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Контролируемость и обратимость воздействий</w:t>
            </w:r>
          </w:p>
        </w:tc>
        <w:tc>
          <w:tcPr>
            <w:tcW w:w="0" w:type="auto"/>
            <w:hideMark/>
          </w:tcPr>
          <w:p w14:paraId="059763BF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</w:tr>
    </w:tbl>
    <w:p w14:paraId="1EE08583" w14:textId="48B0462E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12.2. Итоговая оценка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913"/>
        <w:gridCol w:w="5411"/>
      </w:tblGrid>
      <w:tr w:rsidR="00BC5E57" w:rsidRPr="00952B79" w14:paraId="42F6D7E4" w14:textId="77777777" w:rsidTr="00BC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6EC264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hideMark/>
          </w:tcPr>
          <w:p w14:paraId="02243AF7" w14:textId="77777777" w:rsidR="00BC5E57" w:rsidRPr="00952B79" w:rsidRDefault="00BC5E57" w:rsidP="00952B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C5E57" w:rsidRPr="00952B79" w14:paraId="4EBF71AD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C52E95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Характер воздействий</w:t>
            </w:r>
          </w:p>
        </w:tc>
        <w:tc>
          <w:tcPr>
            <w:tcW w:w="0" w:type="auto"/>
            <w:hideMark/>
          </w:tcPr>
          <w:p w14:paraId="3198D210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Временные, локальные</w:t>
            </w:r>
          </w:p>
        </w:tc>
      </w:tr>
      <w:tr w:rsidR="00BC5E57" w:rsidRPr="00952B79" w14:paraId="2CB622FA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78C6BA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Значимость воздействий</w:t>
            </w:r>
          </w:p>
        </w:tc>
        <w:tc>
          <w:tcPr>
            <w:tcW w:w="0" w:type="auto"/>
            <w:hideMark/>
          </w:tcPr>
          <w:p w14:paraId="316C8EFC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Низкая (1–6 баллов по матрице)</w:t>
            </w:r>
          </w:p>
        </w:tc>
      </w:tr>
      <w:tr w:rsidR="00BC5E57" w:rsidRPr="00952B79" w14:paraId="3A31F821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68AAF5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Этап возникновения</w:t>
            </w:r>
          </w:p>
        </w:tc>
        <w:tc>
          <w:tcPr>
            <w:tcW w:w="0" w:type="auto"/>
            <w:hideMark/>
          </w:tcPr>
          <w:p w14:paraId="6473668C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Только этап модернизации</w:t>
            </w:r>
          </w:p>
        </w:tc>
      </w:tr>
      <w:tr w:rsidR="00BC5E57" w:rsidRPr="00952B79" w14:paraId="5F0D1B16" w14:textId="77777777" w:rsidTr="00BC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08D9B7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Контролируемость</w:t>
            </w:r>
          </w:p>
        </w:tc>
        <w:tc>
          <w:tcPr>
            <w:tcW w:w="0" w:type="auto"/>
            <w:hideMark/>
          </w:tcPr>
          <w:p w14:paraId="3094FF26" w14:textId="77777777" w:rsidR="00BC5E57" w:rsidRPr="00952B79" w:rsidRDefault="00BC5E57" w:rsidP="00952B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Полностью контролируемы стандартными мерами</w:t>
            </w:r>
          </w:p>
        </w:tc>
      </w:tr>
      <w:tr w:rsidR="00BC5E57" w:rsidRPr="00952B79" w14:paraId="4F1147E6" w14:textId="77777777" w:rsidTr="00BC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D5035F" w14:textId="77777777" w:rsidR="00BC5E57" w:rsidRPr="00952B79" w:rsidRDefault="00BC5E57" w:rsidP="00952B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Обратимость</w:t>
            </w:r>
          </w:p>
        </w:tc>
        <w:tc>
          <w:tcPr>
            <w:tcW w:w="0" w:type="auto"/>
            <w:hideMark/>
          </w:tcPr>
          <w:p w14:paraId="4AEF07F6" w14:textId="77777777" w:rsidR="00BC5E57" w:rsidRPr="00952B79" w:rsidRDefault="00BC5E57" w:rsidP="00952B7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B79">
              <w:rPr>
                <w:rFonts w:ascii="Times New Roman" w:hAnsi="Times New Roman" w:cs="Times New Roman"/>
                <w:sz w:val="24"/>
                <w:szCs w:val="24"/>
              </w:rPr>
              <w:t>Полностью обратимы</w:t>
            </w:r>
          </w:p>
        </w:tc>
      </w:tr>
    </w:tbl>
    <w:p w14:paraId="65003318" w14:textId="15C52641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12.3. Заключение</w:t>
      </w:r>
    </w:p>
    <w:p w14:paraId="57BDE620" w14:textId="77777777" w:rsidR="00E503F7" w:rsidRPr="009C40CC" w:rsidRDefault="00BC5E57" w:rsidP="00952B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>Проект модернизации МГЭС «Аламедин» № 1–4</w:t>
      </w:r>
      <w:r w:rsidRPr="00952B79">
        <w:rPr>
          <w:rFonts w:ascii="Times New Roman" w:hAnsi="Times New Roman" w:cs="Times New Roman"/>
          <w:b/>
          <w:bCs/>
          <w:sz w:val="24"/>
          <w:szCs w:val="24"/>
        </w:rPr>
        <w:t xml:space="preserve"> признаётся допустимым для реализации </w:t>
      </w:r>
      <w:r w:rsidRPr="009C40CC">
        <w:rPr>
          <w:rFonts w:ascii="Times New Roman" w:hAnsi="Times New Roman" w:cs="Times New Roman"/>
          <w:sz w:val="24"/>
          <w:szCs w:val="24"/>
        </w:rPr>
        <w:t>при условии выполнения всех предусмотренных природоохранных мероприятий, изложенных в</w:t>
      </w:r>
      <w:r w:rsidR="00E503F7" w:rsidRPr="009C40CC">
        <w:rPr>
          <w:rFonts w:ascii="Times New Roman" w:hAnsi="Times New Roman" w:cs="Times New Roman"/>
          <w:sz w:val="24"/>
          <w:szCs w:val="24"/>
        </w:rPr>
        <w:t>:</w:t>
      </w:r>
    </w:p>
    <w:p w14:paraId="1B94542D" w14:textId="77777777" w:rsidR="00E503F7" w:rsidRPr="009C40CC" w:rsidRDefault="00BC5E57" w:rsidP="00E503F7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 xml:space="preserve">Плане экологического управления (ПЭУ), </w:t>
      </w:r>
    </w:p>
    <w:p w14:paraId="4DABC7AA" w14:textId="77777777" w:rsidR="00E503F7" w:rsidRPr="009C40CC" w:rsidRDefault="00BC5E57" w:rsidP="00E503F7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>Плане управления ПХБ-содержащими отходами</w:t>
      </w:r>
      <w:r w:rsidR="00E503F7" w:rsidRPr="009C40CC">
        <w:rPr>
          <w:rFonts w:ascii="Times New Roman" w:hAnsi="Times New Roman" w:cs="Times New Roman"/>
          <w:sz w:val="24"/>
          <w:szCs w:val="24"/>
        </w:rPr>
        <w:t>,</w:t>
      </w:r>
    </w:p>
    <w:p w14:paraId="53B5192D" w14:textId="6D721C12" w:rsidR="00BC5E57" w:rsidRPr="009C40CC" w:rsidRDefault="00BC5E57" w:rsidP="00E503F7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>Плане локализации и ликвидации аварийных разливов (ПЛЛАР).</w:t>
      </w:r>
    </w:p>
    <w:p w14:paraId="6593BE0B" w14:textId="77777777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sz w:val="24"/>
          <w:szCs w:val="24"/>
        </w:rPr>
        <w:t>Проект соответствует:</w:t>
      </w:r>
    </w:p>
    <w:p w14:paraId="6FEE9F02" w14:textId="77777777" w:rsidR="00BC5E57" w:rsidRPr="00952B79" w:rsidRDefault="00BC5E57" w:rsidP="009C40CC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sz w:val="24"/>
          <w:szCs w:val="24"/>
        </w:rPr>
        <w:t>Национальному законодательству Кыргызской Республики</w:t>
      </w:r>
    </w:p>
    <w:p w14:paraId="305708F6" w14:textId="77777777" w:rsidR="00BC5E57" w:rsidRPr="00952B79" w:rsidRDefault="00BC5E57" w:rsidP="009C40CC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sz w:val="24"/>
          <w:szCs w:val="24"/>
        </w:rPr>
        <w:t>Требованиям международных финансовых институтов</w:t>
      </w:r>
    </w:p>
    <w:p w14:paraId="15FF9B50" w14:textId="612599AD" w:rsidR="00BC5E57" w:rsidRPr="00952B79" w:rsidRDefault="00BC5E57" w:rsidP="009C40CC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sz w:val="24"/>
          <w:szCs w:val="24"/>
        </w:rPr>
        <w:t>Принципам устойчивого развития (ЦУР 7, 13)</w:t>
      </w:r>
    </w:p>
    <w:p w14:paraId="09F60CA8" w14:textId="0E3745A7" w:rsidR="00BC5E57" w:rsidRPr="00952B79" w:rsidRDefault="00BC5E57" w:rsidP="00952B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sz w:val="24"/>
          <w:szCs w:val="24"/>
        </w:rPr>
        <w:t>Проект рекомендован к реализации как экологически и социально ответственная инициатива, способствующая устойчивому развитию энергетики страны.</w:t>
      </w:r>
    </w:p>
    <w:p w14:paraId="3658CA25" w14:textId="77777777" w:rsidR="007860E7" w:rsidRDefault="007860E7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7E0C2" w14:textId="3984CA7C" w:rsidR="00E84583" w:rsidRPr="00E84583" w:rsidRDefault="00E84583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583">
        <w:rPr>
          <w:rFonts w:ascii="Times New Roman" w:hAnsi="Times New Roman" w:cs="Times New Roman"/>
          <w:b/>
          <w:bCs/>
          <w:sz w:val="24"/>
          <w:szCs w:val="24"/>
        </w:rPr>
        <w:t>Инициатор проекта</w:t>
      </w:r>
    </w:p>
    <w:p w14:paraId="68D4B74B" w14:textId="77777777" w:rsidR="00E84583" w:rsidRPr="00E84583" w:rsidRDefault="00E84583" w:rsidP="00E845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583">
        <w:rPr>
          <w:rFonts w:ascii="Times New Roman" w:hAnsi="Times New Roman" w:cs="Times New Roman"/>
          <w:sz w:val="24"/>
          <w:szCs w:val="24"/>
          <w:lang w:val="en-US"/>
        </w:rPr>
        <w:t>SEJIN</w:t>
      </w:r>
      <w:r w:rsidRPr="00E84583">
        <w:rPr>
          <w:rFonts w:ascii="Times New Roman" w:hAnsi="Times New Roman" w:cs="Times New Roman"/>
          <w:sz w:val="24"/>
          <w:szCs w:val="24"/>
        </w:rPr>
        <w:t xml:space="preserve"> </w:t>
      </w:r>
      <w:r w:rsidRPr="00E8458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84583">
        <w:rPr>
          <w:rFonts w:ascii="Times New Roman" w:hAnsi="Times New Roman" w:cs="Times New Roman"/>
          <w:sz w:val="24"/>
          <w:szCs w:val="24"/>
        </w:rPr>
        <w:t>&amp;</w:t>
      </w:r>
      <w:r w:rsidRPr="00E845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84583">
        <w:rPr>
          <w:rFonts w:ascii="Times New Roman" w:hAnsi="Times New Roman" w:cs="Times New Roman"/>
          <w:sz w:val="24"/>
          <w:szCs w:val="24"/>
        </w:rPr>
        <w:t xml:space="preserve"> </w:t>
      </w:r>
      <w:r w:rsidRPr="00E8458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E84583">
        <w:rPr>
          <w:rFonts w:ascii="Times New Roman" w:hAnsi="Times New Roman" w:cs="Times New Roman"/>
          <w:sz w:val="24"/>
          <w:szCs w:val="24"/>
        </w:rPr>
        <w:t xml:space="preserve">., </w:t>
      </w:r>
      <w:r w:rsidRPr="00E84583">
        <w:rPr>
          <w:rFonts w:ascii="Times New Roman" w:hAnsi="Times New Roman" w:cs="Times New Roman"/>
          <w:sz w:val="24"/>
          <w:szCs w:val="24"/>
          <w:lang w:val="en-US"/>
        </w:rPr>
        <w:t>LTD</w:t>
      </w:r>
    </w:p>
    <w:p w14:paraId="29ACE4DD" w14:textId="37A9B66E" w:rsidR="00E84583" w:rsidRDefault="00E84583" w:rsidP="00E845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583">
        <w:rPr>
          <w:rFonts w:ascii="Times New Roman" w:hAnsi="Times New Roman" w:cs="Times New Roman"/>
          <w:sz w:val="24"/>
          <w:szCs w:val="24"/>
        </w:rPr>
        <w:t xml:space="preserve">Директор компании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2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583">
        <w:rPr>
          <w:rFonts w:ascii="Times New Roman" w:hAnsi="Times New Roman" w:cs="Times New Roman"/>
          <w:sz w:val="24"/>
          <w:szCs w:val="24"/>
          <w:lang w:val="en-US"/>
        </w:rPr>
        <w:t>KIM</w:t>
      </w:r>
      <w:r w:rsidRPr="00E84583">
        <w:rPr>
          <w:rFonts w:ascii="Times New Roman" w:hAnsi="Times New Roman" w:cs="Times New Roman"/>
          <w:sz w:val="24"/>
          <w:szCs w:val="24"/>
        </w:rPr>
        <w:t xml:space="preserve"> </w:t>
      </w:r>
      <w:r w:rsidRPr="00E84583">
        <w:rPr>
          <w:rFonts w:ascii="Times New Roman" w:hAnsi="Times New Roman" w:cs="Times New Roman"/>
          <w:sz w:val="24"/>
          <w:szCs w:val="24"/>
          <w:lang w:val="en-US"/>
        </w:rPr>
        <w:t>DAE</w:t>
      </w:r>
      <w:r w:rsidRPr="00E84583">
        <w:rPr>
          <w:rFonts w:ascii="Times New Roman" w:hAnsi="Times New Roman" w:cs="Times New Roman"/>
          <w:sz w:val="24"/>
          <w:szCs w:val="24"/>
        </w:rPr>
        <w:t xml:space="preserve"> </w:t>
      </w:r>
      <w:r w:rsidRPr="00E84583">
        <w:rPr>
          <w:rFonts w:ascii="Times New Roman" w:hAnsi="Times New Roman" w:cs="Times New Roman"/>
          <w:sz w:val="24"/>
          <w:szCs w:val="24"/>
          <w:lang w:val="en-US"/>
        </w:rPr>
        <w:t>BONG</w:t>
      </w:r>
      <w:r w:rsidRPr="00E84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FBC20" w14:textId="4FE02696" w:rsidR="00E84583" w:rsidRPr="00E84583" w:rsidRDefault="00E84583" w:rsidP="00952B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58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 </w:t>
      </w:r>
      <w:proofErr w:type="spellStart"/>
      <w:r w:rsidRPr="00E84583">
        <w:rPr>
          <w:rFonts w:ascii="Times New Roman" w:hAnsi="Times New Roman" w:cs="Times New Roman"/>
          <w:b/>
          <w:bCs/>
          <w:sz w:val="24"/>
          <w:szCs w:val="24"/>
        </w:rPr>
        <w:t>предОВОС</w:t>
      </w:r>
      <w:proofErr w:type="spellEnd"/>
    </w:p>
    <w:p w14:paraId="01BB7518" w14:textId="50D97AA3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sz w:val="24"/>
          <w:szCs w:val="24"/>
        </w:rPr>
        <w:t xml:space="preserve">Генеральный директор ОсОО «ЭКОПАРТНЕР» </w:t>
      </w:r>
      <w:r w:rsidR="00D1626C">
        <w:rPr>
          <w:rFonts w:ascii="Times New Roman" w:hAnsi="Times New Roman" w:cs="Times New Roman"/>
          <w:sz w:val="24"/>
          <w:szCs w:val="24"/>
        </w:rPr>
        <w:t xml:space="preserve">- </w:t>
      </w:r>
      <w:r w:rsidRPr="00952B79">
        <w:rPr>
          <w:rFonts w:ascii="Times New Roman" w:hAnsi="Times New Roman" w:cs="Times New Roman"/>
          <w:sz w:val="24"/>
          <w:szCs w:val="24"/>
        </w:rPr>
        <w:t>Борцова С. В.</w:t>
      </w:r>
    </w:p>
    <w:p w14:paraId="0F87DCC8" w14:textId="69F206DD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sz w:val="24"/>
          <w:szCs w:val="24"/>
        </w:rPr>
        <w:t>Руководитель проектной группы</w:t>
      </w:r>
      <w:r w:rsidR="00E84583">
        <w:rPr>
          <w:rFonts w:ascii="Times New Roman" w:hAnsi="Times New Roman" w:cs="Times New Roman"/>
          <w:sz w:val="24"/>
          <w:szCs w:val="24"/>
        </w:rPr>
        <w:t xml:space="preserve">  </w:t>
      </w:r>
      <w:r w:rsidR="00D1626C">
        <w:rPr>
          <w:rFonts w:ascii="Times New Roman" w:hAnsi="Times New Roman" w:cs="Times New Roman"/>
          <w:sz w:val="24"/>
          <w:szCs w:val="24"/>
        </w:rPr>
        <w:t>-</w:t>
      </w:r>
      <w:r w:rsidRPr="00952B79">
        <w:rPr>
          <w:rFonts w:ascii="Times New Roman" w:hAnsi="Times New Roman" w:cs="Times New Roman"/>
          <w:sz w:val="24"/>
          <w:szCs w:val="24"/>
        </w:rPr>
        <w:t xml:space="preserve"> Рябикин Р. И.</w:t>
      </w:r>
    </w:p>
    <w:p w14:paraId="6A2DADF0" w14:textId="02F09EC2" w:rsidR="00BC5E57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952B79">
        <w:rPr>
          <w:rFonts w:ascii="Times New Roman" w:hAnsi="Times New Roman" w:cs="Times New Roman"/>
          <w:sz w:val="24"/>
          <w:szCs w:val="24"/>
        </w:rPr>
        <w:t xml:space="preserve"> 202</w:t>
      </w:r>
      <w:r w:rsidR="00E84583">
        <w:rPr>
          <w:rFonts w:ascii="Times New Roman" w:hAnsi="Times New Roman" w:cs="Times New Roman"/>
          <w:sz w:val="24"/>
          <w:szCs w:val="24"/>
        </w:rPr>
        <w:t>6</w:t>
      </w:r>
      <w:r w:rsidRPr="00952B7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8EAAC38" w14:textId="0EEEA83B" w:rsidR="004005B8" w:rsidRPr="00952B79" w:rsidRDefault="00BC5E57" w:rsidP="0095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B79">
        <w:rPr>
          <w:rFonts w:ascii="Times New Roman" w:hAnsi="Times New Roman" w:cs="Times New Roman"/>
          <w:b/>
          <w:bCs/>
          <w:sz w:val="24"/>
          <w:szCs w:val="24"/>
        </w:rPr>
        <w:t>Место:</w:t>
      </w:r>
      <w:r w:rsidRPr="00952B79">
        <w:rPr>
          <w:rFonts w:ascii="Times New Roman" w:hAnsi="Times New Roman" w:cs="Times New Roman"/>
          <w:sz w:val="24"/>
          <w:szCs w:val="24"/>
        </w:rPr>
        <w:t xml:space="preserve"> г. Бишкек, Кыргызская Республика</w:t>
      </w:r>
    </w:p>
    <w:sectPr w:rsidR="004005B8" w:rsidRPr="0095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7341"/>
    <w:multiLevelType w:val="multilevel"/>
    <w:tmpl w:val="8E1C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A79BD"/>
    <w:multiLevelType w:val="multilevel"/>
    <w:tmpl w:val="50D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812E7"/>
    <w:multiLevelType w:val="multilevel"/>
    <w:tmpl w:val="D480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97E94"/>
    <w:multiLevelType w:val="multilevel"/>
    <w:tmpl w:val="96BA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94431"/>
    <w:multiLevelType w:val="multilevel"/>
    <w:tmpl w:val="B4DC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072AB"/>
    <w:multiLevelType w:val="multilevel"/>
    <w:tmpl w:val="DA0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024A9"/>
    <w:multiLevelType w:val="multilevel"/>
    <w:tmpl w:val="2C80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347A7"/>
    <w:multiLevelType w:val="multilevel"/>
    <w:tmpl w:val="1F9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45786"/>
    <w:multiLevelType w:val="multilevel"/>
    <w:tmpl w:val="E908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07B5C"/>
    <w:multiLevelType w:val="multilevel"/>
    <w:tmpl w:val="A5B4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F7166"/>
    <w:multiLevelType w:val="hybridMultilevel"/>
    <w:tmpl w:val="2664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57"/>
    <w:rsid w:val="0029368E"/>
    <w:rsid w:val="003B63A9"/>
    <w:rsid w:val="003D6B5E"/>
    <w:rsid w:val="003E7809"/>
    <w:rsid w:val="003F7A7C"/>
    <w:rsid w:val="004005B8"/>
    <w:rsid w:val="00405D47"/>
    <w:rsid w:val="004E0966"/>
    <w:rsid w:val="005B4B19"/>
    <w:rsid w:val="00743947"/>
    <w:rsid w:val="007860E7"/>
    <w:rsid w:val="00824EA9"/>
    <w:rsid w:val="00911540"/>
    <w:rsid w:val="00952B79"/>
    <w:rsid w:val="009C40CC"/>
    <w:rsid w:val="00A71175"/>
    <w:rsid w:val="00BC5E57"/>
    <w:rsid w:val="00BD753A"/>
    <w:rsid w:val="00CF7833"/>
    <w:rsid w:val="00D1626C"/>
    <w:rsid w:val="00DB745E"/>
    <w:rsid w:val="00DE3A97"/>
    <w:rsid w:val="00DF2EBE"/>
    <w:rsid w:val="00E13A50"/>
    <w:rsid w:val="00E503F7"/>
    <w:rsid w:val="00E84583"/>
    <w:rsid w:val="00F55FEC"/>
    <w:rsid w:val="00FC781D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622A"/>
  <w15:chartTrackingRefBased/>
  <w15:docId w15:val="{BEBFFF6A-27F5-4844-A1BD-8FC70141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3">
    <w:name w:val="Grid Table 4 Accent 3"/>
    <w:basedOn w:val="a1"/>
    <w:uiPriority w:val="49"/>
    <w:rsid w:val="00BC5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Grid Table 4 Accent 5"/>
    <w:basedOn w:val="a1"/>
    <w:uiPriority w:val="49"/>
    <w:rsid w:val="00BC5E5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3">
    <w:name w:val="Hyperlink"/>
    <w:basedOn w:val="a0"/>
    <w:uiPriority w:val="99"/>
    <w:unhideWhenUsed/>
    <w:rsid w:val="00F55F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55FE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50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3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01823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3369166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9186633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5183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6985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678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9795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7208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3558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470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2927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188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3760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8838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8052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4084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3135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0308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446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746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3455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5000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9233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8561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2329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711510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8239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88449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0443768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0575552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8032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2189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8966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1057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0835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6692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51992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2936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6940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0840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6695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0389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0467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6566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1259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8024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779434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9144158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9141259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3302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09016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0291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849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62379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9901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27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4324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6288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810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1934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603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2912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1796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91354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3646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2547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5168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366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1622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7326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047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2964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2391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57361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88335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6762672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2951393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24425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4315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965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19068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4677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7360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2832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21089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1726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3381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2488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3263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726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4296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8877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586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4729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0405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44334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0610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546957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2429067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2849178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9681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56968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7164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6884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0215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13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2051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785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87636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4315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7463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111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10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2171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8104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1150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2210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28413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1440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9915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838243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1313129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8895326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9416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815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6396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6701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8822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856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9930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1899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2828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0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1240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22760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4069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1629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9903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8237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1775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5786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6116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2296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12405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46220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3566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0818668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8824725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11523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2174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3319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29006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7393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250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703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4112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8298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73036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9311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5667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3400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926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5497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8808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4825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7784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37299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8701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7064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33835800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2209404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9581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9084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78423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3500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776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8666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308553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02879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8443489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8353428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71490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3437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5772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177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8124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9420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2841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3826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2204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9433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375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7622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26562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90957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9428036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2824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9092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4843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7808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32962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0441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9894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0542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6124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981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7362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1390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4631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448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0504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72997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9296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21468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4235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703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33757017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2853505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74568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2119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93429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9142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41177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3881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7020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535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9264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7089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401274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039901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3614462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74687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3564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4264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5793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1932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6429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469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7717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3700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7580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5180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2300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0469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4259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5894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4221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32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884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284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5182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03366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9778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1840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0852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708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8980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232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019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22527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20966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5554505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20950798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18972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2991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3322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3106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76153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2903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751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337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4818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83640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11346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67188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2435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0666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1039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1068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8748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9478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2672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7310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273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4442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2463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0910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7450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3251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1476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6851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40184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3335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328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8989169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21003681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0065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9047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3568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611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0916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8540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849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6450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1215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5208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2742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229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8083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7724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3283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714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28738512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6629688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0157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3913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3427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98079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11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845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6436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9352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9732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2745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5006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0356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119618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8973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4680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29422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3048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3444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84108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28227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-expertise.org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2026-04-22T08:35:00Z</dcterms:created>
  <dcterms:modified xsi:type="dcterms:W3CDTF">2026-04-27T05:52:00Z</dcterms:modified>
</cp:coreProperties>
</file>